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4C00F" w14:textId="484C2988" w:rsidR="00824B3D" w:rsidRPr="001C538F" w:rsidRDefault="001C538F" w:rsidP="001C538F">
      <w:pPr>
        <w:spacing w:after="0" w:line="240" w:lineRule="auto"/>
        <w:jc w:val="center"/>
        <w:rPr>
          <w:rFonts w:ascii="Arial Narrow" w:hAnsi="Arial Narrow"/>
          <w:b/>
          <w:bCs/>
          <w:sz w:val="28"/>
          <w:szCs w:val="28"/>
        </w:rPr>
      </w:pPr>
      <w:r w:rsidRPr="001C538F">
        <w:rPr>
          <w:rFonts w:ascii="Arial Narrow" w:hAnsi="Arial Narrow"/>
          <w:b/>
          <w:bCs/>
          <w:sz w:val="28"/>
          <w:szCs w:val="28"/>
        </w:rPr>
        <w:t>Lampasas Independent School District</w:t>
      </w:r>
    </w:p>
    <w:p w14:paraId="36B2611C" w14:textId="4F1CF182" w:rsidR="001C538F" w:rsidRPr="001C538F" w:rsidRDefault="001C538F" w:rsidP="001C538F">
      <w:pPr>
        <w:spacing w:after="0" w:line="240" w:lineRule="auto"/>
        <w:jc w:val="center"/>
        <w:rPr>
          <w:rFonts w:ascii="Arial Narrow" w:hAnsi="Arial Narrow"/>
          <w:b/>
          <w:bCs/>
          <w:sz w:val="28"/>
          <w:szCs w:val="28"/>
        </w:rPr>
      </w:pPr>
      <w:r w:rsidRPr="001C538F">
        <w:rPr>
          <w:rFonts w:ascii="Arial Narrow" w:hAnsi="Arial Narrow"/>
          <w:b/>
          <w:bCs/>
          <w:sz w:val="28"/>
          <w:szCs w:val="28"/>
        </w:rPr>
        <w:t>School Nutrition Department</w:t>
      </w:r>
    </w:p>
    <w:p w14:paraId="684F083C" w14:textId="4D179E3B" w:rsidR="001C538F" w:rsidRPr="001C538F" w:rsidRDefault="001C538F" w:rsidP="001C538F">
      <w:pPr>
        <w:spacing w:after="0" w:line="240" w:lineRule="auto"/>
        <w:jc w:val="center"/>
        <w:rPr>
          <w:rFonts w:ascii="Arial Narrow" w:hAnsi="Arial Narrow"/>
          <w:sz w:val="24"/>
          <w:szCs w:val="24"/>
        </w:rPr>
      </w:pPr>
      <w:r w:rsidRPr="001C538F">
        <w:rPr>
          <w:rFonts w:ascii="Arial Narrow" w:hAnsi="Arial Narrow"/>
          <w:sz w:val="24"/>
          <w:szCs w:val="24"/>
        </w:rPr>
        <w:t>207 E. Ave. A, Lampasas, TX 76550 (512) 556-8948</w:t>
      </w:r>
    </w:p>
    <w:p w14:paraId="0256C7D1" w14:textId="77777777" w:rsidR="001C538F" w:rsidRPr="001C538F" w:rsidRDefault="001C538F" w:rsidP="001C538F">
      <w:pPr>
        <w:spacing w:after="0" w:line="240" w:lineRule="auto"/>
        <w:jc w:val="center"/>
        <w:rPr>
          <w:rFonts w:ascii="Arial Narrow" w:hAnsi="Arial Narrow"/>
        </w:rPr>
      </w:pPr>
    </w:p>
    <w:p w14:paraId="7CB6391E" w14:textId="75BA2CD4" w:rsidR="001C538F" w:rsidRPr="001C538F" w:rsidRDefault="001C538F" w:rsidP="001C538F">
      <w:pPr>
        <w:spacing w:after="0" w:line="240" w:lineRule="auto"/>
        <w:jc w:val="center"/>
        <w:rPr>
          <w:rFonts w:ascii="Arial Narrow" w:hAnsi="Arial Narrow"/>
          <w:b/>
          <w:bCs/>
          <w:sz w:val="28"/>
          <w:szCs w:val="28"/>
        </w:rPr>
      </w:pPr>
      <w:r w:rsidRPr="001C538F">
        <w:rPr>
          <w:rFonts w:ascii="Arial Narrow" w:hAnsi="Arial Narrow"/>
          <w:b/>
          <w:bCs/>
          <w:sz w:val="28"/>
          <w:szCs w:val="28"/>
        </w:rPr>
        <w:t xml:space="preserve">Food Allergy or Medical Dietary Substitution Request Form </w:t>
      </w:r>
    </w:p>
    <w:p w14:paraId="76EA7474" w14:textId="6A98A31B" w:rsidR="001C538F" w:rsidRPr="001C538F" w:rsidRDefault="001C538F" w:rsidP="001C538F">
      <w:pPr>
        <w:spacing w:after="0" w:line="240" w:lineRule="auto"/>
        <w:jc w:val="center"/>
        <w:rPr>
          <w:rFonts w:ascii="Arial Narrow" w:hAnsi="Arial Narrow"/>
          <w:sz w:val="28"/>
          <w:szCs w:val="28"/>
        </w:rPr>
      </w:pPr>
      <w:proofErr w:type="spellStart"/>
      <w:r w:rsidRPr="001C538F">
        <w:rPr>
          <w:rFonts w:ascii="Arial Narrow" w:hAnsi="Arial Narrow"/>
          <w:sz w:val="28"/>
          <w:szCs w:val="28"/>
        </w:rPr>
        <w:t>Alergia</w:t>
      </w:r>
      <w:proofErr w:type="spellEnd"/>
      <w:r w:rsidRPr="001C538F">
        <w:rPr>
          <w:rFonts w:ascii="Arial Narrow" w:hAnsi="Arial Narrow"/>
          <w:sz w:val="28"/>
          <w:szCs w:val="28"/>
        </w:rPr>
        <w:t xml:space="preserve"> a </w:t>
      </w:r>
      <w:proofErr w:type="spellStart"/>
      <w:r w:rsidRPr="001C538F">
        <w:rPr>
          <w:rFonts w:ascii="Arial Narrow" w:hAnsi="Arial Narrow"/>
          <w:sz w:val="28"/>
          <w:szCs w:val="28"/>
        </w:rPr>
        <w:t>los</w:t>
      </w:r>
      <w:proofErr w:type="spellEnd"/>
      <w:r w:rsidRPr="001C538F">
        <w:rPr>
          <w:rFonts w:ascii="Arial Narrow" w:hAnsi="Arial Narrow"/>
          <w:sz w:val="28"/>
          <w:szCs w:val="28"/>
        </w:rPr>
        <w:t xml:space="preserve"> </w:t>
      </w:r>
      <w:proofErr w:type="spellStart"/>
      <w:r w:rsidRPr="001C538F">
        <w:rPr>
          <w:rFonts w:ascii="Arial Narrow" w:hAnsi="Arial Narrow"/>
          <w:sz w:val="28"/>
          <w:szCs w:val="28"/>
        </w:rPr>
        <w:t>alimentos</w:t>
      </w:r>
      <w:proofErr w:type="spellEnd"/>
      <w:r w:rsidRPr="001C538F">
        <w:rPr>
          <w:rFonts w:ascii="Arial Narrow" w:hAnsi="Arial Narrow"/>
          <w:sz w:val="28"/>
          <w:szCs w:val="28"/>
        </w:rPr>
        <w:t xml:space="preserve"> o </w:t>
      </w:r>
      <w:proofErr w:type="spellStart"/>
      <w:r w:rsidRPr="001C538F">
        <w:rPr>
          <w:rFonts w:ascii="Arial Narrow" w:hAnsi="Arial Narrow"/>
          <w:sz w:val="28"/>
          <w:szCs w:val="28"/>
        </w:rPr>
        <w:t>formulario</w:t>
      </w:r>
      <w:proofErr w:type="spellEnd"/>
      <w:r w:rsidRPr="001C538F">
        <w:rPr>
          <w:rFonts w:ascii="Arial Narrow" w:hAnsi="Arial Narrow"/>
          <w:sz w:val="28"/>
          <w:szCs w:val="28"/>
        </w:rPr>
        <w:t xml:space="preserve"> de </w:t>
      </w:r>
      <w:proofErr w:type="spellStart"/>
      <w:r w:rsidRPr="001C538F">
        <w:rPr>
          <w:rFonts w:ascii="Arial Narrow" w:hAnsi="Arial Narrow"/>
          <w:sz w:val="28"/>
          <w:szCs w:val="28"/>
        </w:rPr>
        <w:t>solicitud</w:t>
      </w:r>
      <w:proofErr w:type="spellEnd"/>
      <w:r w:rsidRPr="001C538F">
        <w:rPr>
          <w:rFonts w:ascii="Arial Narrow" w:hAnsi="Arial Narrow"/>
          <w:sz w:val="28"/>
          <w:szCs w:val="28"/>
        </w:rPr>
        <w:t xml:space="preserve"> </w:t>
      </w:r>
      <w:proofErr w:type="spellStart"/>
      <w:r w:rsidRPr="001C538F">
        <w:rPr>
          <w:rFonts w:ascii="Arial Narrow" w:hAnsi="Arial Narrow"/>
          <w:sz w:val="28"/>
          <w:szCs w:val="28"/>
        </w:rPr>
        <w:t>médica</w:t>
      </w:r>
      <w:proofErr w:type="spellEnd"/>
      <w:r w:rsidRPr="001C538F">
        <w:rPr>
          <w:rFonts w:ascii="Arial Narrow" w:hAnsi="Arial Narrow"/>
          <w:sz w:val="28"/>
          <w:szCs w:val="28"/>
        </w:rPr>
        <w:t xml:space="preserve"> de </w:t>
      </w:r>
      <w:proofErr w:type="spellStart"/>
      <w:r w:rsidRPr="001C538F">
        <w:rPr>
          <w:rFonts w:ascii="Arial Narrow" w:hAnsi="Arial Narrow"/>
          <w:sz w:val="28"/>
          <w:szCs w:val="28"/>
        </w:rPr>
        <w:t>sustitución</w:t>
      </w:r>
      <w:proofErr w:type="spellEnd"/>
      <w:r w:rsidRPr="001C538F">
        <w:rPr>
          <w:rFonts w:ascii="Arial Narrow" w:hAnsi="Arial Narrow"/>
          <w:sz w:val="28"/>
          <w:szCs w:val="28"/>
        </w:rPr>
        <w:t xml:space="preserve"> </w:t>
      </w:r>
      <w:proofErr w:type="spellStart"/>
      <w:r w:rsidRPr="001C538F">
        <w:rPr>
          <w:rFonts w:ascii="Arial Narrow" w:hAnsi="Arial Narrow"/>
          <w:sz w:val="28"/>
          <w:szCs w:val="28"/>
        </w:rPr>
        <w:t>dietética</w:t>
      </w:r>
      <w:proofErr w:type="spellEnd"/>
    </w:p>
    <w:p w14:paraId="74C5471E" w14:textId="77777777" w:rsidR="001C538F" w:rsidRPr="001C538F" w:rsidRDefault="001C538F" w:rsidP="001C538F">
      <w:pPr>
        <w:spacing w:after="0" w:line="240" w:lineRule="auto"/>
        <w:jc w:val="center"/>
        <w:rPr>
          <w:rFonts w:ascii="Arial Narrow" w:hAnsi="Arial Narrow"/>
          <w:sz w:val="28"/>
          <w:szCs w:val="28"/>
        </w:rPr>
      </w:pPr>
    </w:p>
    <w:p w14:paraId="56F754CB" w14:textId="29A1ABF3" w:rsidR="001C538F" w:rsidRDefault="001C538F" w:rsidP="001C538F">
      <w:pPr>
        <w:spacing w:after="0" w:line="240" w:lineRule="auto"/>
        <w:rPr>
          <w:rFonts w:ascii="Arial Narrow" w:hAnsi="Arial Narrow" w:cs="Aharoni"/>
          <w:b/>
          <w:bCs/>
        </w:rPr>
      </w:pPr>
      <w:r w:rsidRPr="001C538F">
        <w:rPr>
          <w:rFonts w:ascii="Arial Narrow" w:hAnsi="Arial Narrow" w:cs="Aharoni"/>
          <w:b/>
          <w:bCs/>
        </w:rPr>
        <w:t>If your student has been diagnosed with a food allergy or has the need of a medical dietary substitution, complete this form, and return to the office of the Director of School Nutrition Services.</w:t>
      </w:r>
    </w:p>
    <w:p w14:paraId="09F951FB" w14:textId="77777777" w:rsidR="001C538F" w:rsidRDefault="001C538F" w:rsidP="001C538F">
      <w:pPr>
        <w:spacing w:after="0" w:line="240" w:lineRule="auto"/>
        <w:rPr>
          <w:rFonts w:ascii="Arial Narrow" w:hAnsi="Arial Narrow" w:cs="Aharoni"/>
          <w:b/>
          <w:bCs/>
        </w:rPr>
      </w:pPr>
    </w:p>
    <w:p w14:paraId="47709E5C" w14:textId="229A8956" w:rsidR="001C538F" w:rsidRDefault="001C538F" w:rsidP="001C538F">
      <w:pPr>
        <w:spacing w:after="0" w:line="240" w:lineRule="auto"/>
        <w:rPr>
          <w:rFonts w:ascii="Arial Narrow" w:hAnsi="Arial Narrow"/>
          <w:sz w:val="24"/>
          <w:szCs w:val="24"/>
        </w:rPr>
      </w:pPr>
      <w:r w:rsidRPr="001C538F">
        <w:rPr>
          <w:rFonts w:ascii="Arial Narrow" w:hAnsi="Arial Narrow"/>
          <w:sz w:val="24"/>
          <w:szCs w:val="24"/>
        </w:rPr>
        <w:t xml:space="preserve">Si a </w:t>
      </w:r>
      <w:proofErr w:type="spellStart"/>
      <w:r w:rsidRPr="001C538F">
        <w:rPr>
          <w:rFonts w:ascii="Arial Narrow" w:hAnsi="Arial Narrow"/>
          <w:sz w:val="24"/>
          <w:szCs w:val="24"/>
        </w:rPr>
        <w:t>su</w:t>
      </w:r>
      <w:proofErr w:type="spellEnd"/>
      <w:r w:rsidRPr="001C538F">
        <w:rPr>
          <w:rFonts w:ascii="Arial Narrow" w:hAnsi="Arial Narrow"/>
          <w:sz w:val="24"/>
          <w:szCs w:val="24"/>
        </w:rPr>
        <w:t xml:space="preserve"> </w:t>
      </w:r>
      <w:proofErr w:type="spellStart"/>
      <w:r w:rsidRPr="001C538F">
        <w:rPr>
          <w:rFonts w:ascii="Arial Narrow" w:hAnsi="Arial Narrow"/>
          <w:sz w:val="24"/>
          <w:szCs w:val="24"/>
        </w:rPr>
        <w:t>hijo</w:t>
      </w:r>
      <w:proofErr w:type="spellEnd"/>
      <w:r w:rsidRPr="001C538F">
        <w:rPr>
          <w:rFonts w:ascii="Arial Narrow" w:hAnsi="Arial Narrow"/>
          <w:sz w:val="24"/>
          <w:szCs w:val="24"/>
        </w:rPr>
        <w:t xml:space="preserve"> se le ha </w:t>
      </w:r>
      <w:proofErr w:type="spellStart"/>
      <w:r w:rsidRPr="001C538F">
        <w:rPr>
          <w:rFonts w:ascii="Arial Narrow" w:hAnsi="Arial Narrow"/>
          <w:sz w:val="24"/>
          <w:szCs w:val="24"/>
        </w:rPr>
        <w:t>diagnosticado</w:t>
      </w:r>
      <w:proofErr w:type="spellEnd"/>
      <w:r w:rsidRPr="001C538F">
        <w:rPr>
          <w:rFonts w:ascii="Arial Narrow" w:hAnsi="Arial Narrow"/>
          <w:sz w:val="24"/>
          <w:szCs w:val="24"/>
        </w:rPr>
        <w:t xml:space="preserve"> </w:t>
      </w:r>
      <w:proofErr w:type="spellStart"/>
      <w:r w:rsidRPr="001C538F">
        <w:rPr>
          <w:rFonts w:ascii="Arial Narrow" w:hAnsi="Arial Narrow"/>
          <w:sz w:val="24"/>
          <w:szCs w:val="24"/>
        </w:rPr>
        <w:t>alergia</w:t>
      </w:r>
      <w:proofErr w:type="spellEnd"/>
      <w:r w:rsidRPr="001C538F">
        <w:rPr>
          <w:rFonts w:ascii="Arial Narrow" w:hAnsi="Arial Narrow"/>
          <w:sz w:val="24"/>
          <w:szCs w:val="24"/>
        </w:rPr>
        <w:t xml:space="preserve"> a </w:t>
      </w:r>
      <w:proofErr w:type="spellStart"/>
      <w:r w:rsidRPr="001C538F">
        <w:rPr>
          <w:rFonts w:ascii="Arial Narrow" w:hAnsi="Arial Narrow"/>
          <w:sz w:val="24"/>
          <w:szCs w:val="24"/>
        </w:rPr>
        <w:t>los</w:t>
      </w:r>
      <w:proofErr w:type="spellEnd"/>
      <w:r w:rsidRPr="001C538F">
        <w:rPr>
          <w:rFonts w:ascii="Arial Narrow" w:hAnsi="Arial Narrow"/>
          <w:sz w:val="24"/>
          <w:szCs w:val="24"/>
        </w:rPr>
        <w:t xml:space="preserve"> </w:t>
      </w:r>
      <w:proofErr w:type="spellStart"/>
      <w:r w:rsidRPr="001C538F">
        <w:rPr>
          <w:rFonts w:ascii="Arial Narrow" w:hAnsi="Arial Narrow"/>
          <w:sz w:val="24"/>
          <w:szCs w:val="24"/>
        </w:rPr>
        <w:t>alimentos</w:t>
      </w:r>
      <w:proofErr w:type="spellEnd"/>
      <w:r w:rsidRPr="001C538F">
        <w:rPr>
          <w:rFonts w:ascii="Arial Narrow" w:hAnsi="Arial Narrow"/>
          <w:sz w:val="24"/>
          <w:szCs w:val="24"/>
        </w:rPr>
        <w:t xml:space="preserve"> o </w:t>
      </w:r>
      <w:proofErr w:type="spellStart"/>
      <w:r w:rsidRPr="001C538F">
        <w:rPr>
          <w:rFonts w:ascii="Arial Narrow" w:hAnsi="Arial Narrow"/>
          <w:sz w:val="24"/>
          <w:szCs w:val="24"/>
        </w:rPr>
        <w:t>si</w:t>
      </w:r>
      <w:proofErr w:type="spellEnd"/>
      <w:r w:rsidRPr="001C538F">
        <w:rPr>
          <w:rFonts w:ascii="Arial Narrow" w:hAnsi="Arial Narrow"/>
          <w:sz w:val="24"/>
          <w:szCs w:val="24"/>
        </w:rPr>
        <w:t xml:space="preserve"> </w:t>
      </w:r>
      <w:proofErr w:type="spellStart"/>
      <w:r w:rsidRPr="001C538F">
        <w:rPr>
          <w:rFonts w:ascii="Arial Narrow" w:hAnsi="Arial Narrow"/>
          <w:sz w:val="24"/>
          <w:szCs w:val="24"/>
        </w:rPr>
        <w:t>necesita</w:t>
      </w:r>
      <w:proofErr w:type="spellEnd"/>
      <w:r w:rsidRPr="001C538F">
        <w:rPr>
          <w:rFonts w:ascii="Arial Narrow" w:hAnsi="Arial Narrow"/>
          <w:sz w:val="24"/>
          <w:szCs w:val="24"/>
        </w:rPr>
        <w:t xml:space="preserve"> </w:t>
      </w:r>
      <w:proofErr w:type="spellStart"/>
      <w:r w:rsidRPr="001C538F">
        <w:rPr>
          <w:rFonts w:ascii="Arial Narrow" w:hAnsi="Arial Narrow"/>
          <w:sz w:val="24"/>
          <w:szCs w:val="24"/>
        </w:rPr>
        <w:t>una</w:t>
      </w:r>
      <w:proofErr w:type="spellEnd"/>
      <w:r w:rsidRPr="001C538F">
        <w:rPr>
          <w:rFonts w:ascii="Arial Narrow" w:hAnsi="Arial Narrow"/>
          <w:sz w:val="24"/>
          <w:szCs w:val="24"/>
        </w:rPr>
        <w:t xml:space="preserve"> </w:t>
      </w:r>
      <w:proofErr w:type="spellStart"/>
      <w:r w:rsidRPr="001C538F">
        <w:rPr>
          <w:rFonts w:ascii="Arial Narrow" w:hAnsi="Arial Narrow"/>
          <w:sz w:val="24"/>
          <w:szCs w:val="24"/>
        </w:rPr>
        <w:t>sustitucion</w:t>
      </w:r>
      <w:proofErr w:type="spellEnd"/>
      <w:r w:rsidRPr="001C538F">
        <w:rPr>
          <w:rFonts w:ascii="Arial Narrow" w:hAnsi="Arial Narrow"/>
          <w:sz w:val="24"/>
          <w:szCs w:val="24"/>
        </w:rPr>
        <w:t xml:space="preserve"> </w:t>
      </w:r>
      <w:proofErr w:type="spellStart"/>
      <w:r w:rsidRPr="001C538F">
        <w:rPr>
          <w:rFonts w:ascii="Arial Narrow" w:hAnsi="Arial Narrow"/>
          <w:sz w:val="24"/>
          <w:szCs w:val="24"/>
        </w:rPr>
        <w:t>dietetica</w:t>
      </w:r>
      <w:proofErr w:type="spellEnd"/>
      <w:r w:rsidRPr="001C538F">
        <w:rPr>
          <w:rFonts w:ascii="Arial Narrow" w:hAnsi="Arial Narrow"/>
          <w:sz w:val="24"/>
          <w:szCs w:val="24"/>
        </w:rPr>
        <w:t xml:space="preserve"> medica, complete </w:t>
      </w:r>
      <w:proofErr w:type="spellStart"/>
      <w:r w:rsidRPr="001C538F">
        <w:rPr>
          <w:rFonts w:ascii="Arial Narrow" w:hAnsi="Arial Narrow"/>
          <w:sz w:val="24"/>
          <w:szCs w:val="24"/>
        </w:rPr>
        <w:t>este</w:t>
      </w:r>
      <w:proofErr w:type="spellEnd"/>
      <w:r w:rsidRPr="001C538F">
        <w:rPr>
          <w:rFonts w:ascii="Arial Narrow" w:hAnsi="Arial Narrow"/>
          <w:sz w:val="24"/>
          <w:szCs w:val="24"/>
        </w:rPr>
        <w:t xml:space="preserve"> </w:t>
      </w:r>
      <w:proofErr w:type="spellStart"/>
      <w:r w:rsidRPr="001C538F">
        <w:rPr>
          <w:rFonts w:ascii="Arial Narrow" w:hAnsi="Arial Narrow"/>
          <w:sz w:val="24"/>
          <w:szCs w:val="24"/>
        </w:rPr>
        <w:t>formulario</w:t>
      </w:r>
      <w:proofErr w:type="spellEnd"/>
      <w:r w:rsidRPr="001C538F">
        <w:rPr>
          <w:rFonts w:ascii="Arial Narrow" w:hAnsi="Arial Narrow"/>
          <w:sz w:val="24"/>
          <w:szCs w:val="24"/>
        </w:rPr>
        <w:t xml:space="preserve"> y </w:t>
      </w:r>
      <w:proofErr w:type="spellStart"/>
      <w:r w:rsidRPr="001C538F">
        <w:rPr>
          <w:rFonts w:ascii="Arial Narrow" w:hAnsi="Arial Narrow"/>
          <w:sz w:val="24"/>
          <w:szCs w:val="24"/>
        </w:rPr>
        <w:t>envielo</w:t>
      </w:r>
      <w:proofErr w:type="spellEnd"/>
      <w:r w:rsidRPr="001C538F">
        <w:rPr>
          <w:rFonts w:ascii="Arial Narrow" w:hAnsi="Arial Narrow"/>
          <w:sz w:val="24"/>
          <w:szCs w:val="24"/>
        </w:rPr>
        <w:t xml:space="preserve"> a la </w:t>
      </w:r>
      <w:proofErr w:type="spellStart"/>
      <w:r w:rsidRPr="001C538F">
        <w:rPr>
          <w:rFonts w:ascii="Arial Narrow" w:hAnsi="Arial Narrow"/>
          <w:sz w:val="24"/>
          <w:szCs w:val="24"/>
        </w:rPr>
        <w:t>oficina</w:t>
      </w:r>
      <w:proofErr w:type="spellEnd"/>
      <w:r w:rsidRPr="001C538F">
        <w:rPr>
          <w:rFonts w:ascii="Arial Narrow" w:hAnsi="Arial Narrow"/>
          <w:sz w:val="24"/>
          <w:szCs w:val="24"/>
        </w:rPr>
        <w:t xml:space="preserve"> del Director de </w:t>
      </w:r>
      <w:proofErr w:type="spellStart"/>
      <w:r w:rsidRPr="001C538F">
        <w:rPr>
          <w:rFonts w:ascii="Arial Narrow" w:hAnsi="Arial Narrow"/>
          <w:sz w:val="24"/>
          <w:szCs w:val="24"/>
        </w:rPr>
        <w:t>Servicios</w:t>
      </w:r>
      <w:proofErr w:type="spellEnd"/>
      <w:r w:rsidRPr="001C538F">
        <w:rPr>
          <w:rFonts w:ascii="Arial Narrow" w:hAnsi="Arial Narrow"/>
          <w:sz w:val="24"/>
          <w:szCs w:val="24"/>
        </w:rPr>
        <w:t xml:space="preserve"> de </w:t>
      </w:r>
      <w:proofErr w:type="spellStart"/>
      <w:r w:rsidRPr="001C538F">
        <w:rPr>
          <w:rFonts w:ascii="Arial Narrow" w:hAnsi="Arial Narrow"/>
          <w:sz w:val="24"/>
          <w:szCs w:val="24"/>
        </w:rPr>
        <w:t>Nutrición</w:t>
      </w:r>
      <w:proofErr w:type="spellEnd"/>
      <w:r w:rsidRPr="001C538F">
        <w:rPr>
          <w:rFonts w:ascii="Arial Narrow" w:hAnsi="Arial Narrow"/>
          <w:sz w:val="24"/>
          <w:szCs w:val="24"/>
        </w:rPr>
        <w:t xml:space="preserve"> Escolar.</w:t>
      </w:r>
    </w:p>
    <w:p w14:paraId="6B405F17" w14:textId="77777777" w:rsidR="001C538F" w:rsidRDefault="001C538F" w:rsidP="001C538F">
      <w:pPr>
        <w:spacing w:after="0" w:line="240" w:lineRule="auto"/>
        <w:rPr>
          <w:rFonts w:ascii="Arial Narrow" w:hAnsi="Arial Narrow"/>
          <w:sz w:val="24"/>
          <w:szCs w:val="24"/>
        </w:rPr>
      </w:pPr>
    </w:p>
    <w:p w14:paraId="7A2BC95B" w14:textId="01B7763A" w:rsidR="001C538F" w:rsidRDefault="001C538F" w:rsidP="001C538F">
      <w:pPr>
        <w:spacing w:after="0" w:line="240" w:lineRule="auto"/>
        <w:rPr>
          <w:rFonts w:ascii="Arial Narrow" w:hAnsi="Arial Narrow"/>
          <w:b/>
          <w:bCs/>
          <w:u w:val="single"/>
        </w:rPr>
      </w:pPr>
      <w:r w:rsidRPr="001C538F">
        <w:rPr>
          <w:rFonts w:ascii="Arial Narrow" w:hAnsi="Arial Narrow"/>
          <w:b/>
          <w:bCs/>
          <w:u w:val="single"/>
        </w:rPr>
        <w:t>Provide student information (</w:t>
      </w:r>
      <w:proofErr w:type="spellStart"/>
      <w:r w:rsidRPr="001C538F">
        <w:rPr>
          <w:rFonts w:ascii="Arial Narrow" w:hAnsi="Arial Narrow"/>
          <w:b/>
          <w:bCs/>
          <w:u w:val="single"/>
        </w:rPr>
        <w:t>información</w:t>
      </w:r>
      <w:proofErr w:type="spellEnd"/>
      <w:r w:rsidRPr="001C538F">
        <w:rPr>
          <w:rFonts w:ascii="Arial Narrow" w:hAnsi="Arial Narrow"/>
          <w:b/>
          <w:bCs/>
          <w:u w:val="single"/>
        </w:rPr>
        <w:t xml:space="preserve"> del </w:t>
      </w:r>
      <w:proofErr w:type="spellStart"/>
      <w:r w:rsidRPr="001C538F">
        <w:rPr>
          <w:rFonts w:ascii="Arial Narrow" w:hAnsi="Arial Narrow"/>
          <w:b/>
          <w:bCs/>
          <w:u w:val="single"/>
        </w:rPr>
        <w:t>estudiante</w:t>
      </w:r>
      <w:proofErr w:type="spellEnd"/>
      <w:r w:rsidRPr="001C538F">
        <w:rPr>
          <w:rFonts w:ascii="Arial Narrow" w:hAnsi="Arial Narrow"/>
          <w:b/>
          <w:bCs/>
          <w:u w:val="single"/>
        </w:rPr>
        <w:t>):</w:t>
      </w:r>
    </w:p>
    <w:p w14:paraId="5F6FCED9" w14:textId="77777777" w:rsidR="001C538F" w:rsidRDefault="001C538F" w:rsidP="001C538F">
      <w:pPr>
        <w:spacing w:after="0" w:line="240" w:lineRule="auto"/>
        <w:rPr>
          <w:rFonts w:ascii="Arial Narrow" w:hAnsi="Arial Narrow"/>
          <w:b/>
          <w:bCs/>
          <w:u w:val="single"/>
        </w:rPr>
      </w:pPr>
    </w:p>
    <w:p w14:paraId="62C218AA" w14:textId="36C2A081" w:rsidR="001C538F" w:rsidRDefault="001C538F" w:rsidP="001C538F">
      <w:pPr>
        <w:spacing w:after="0" w:line="240" w:lineRule="auto"/>
        <w:rPr>
          <w:rFonts w:ascii="Arial Narrow" w:hAnsi="Arial Narrow" w:cs="Aharoni"/>
          <w:b/>
          <w:bCs/>
          <w:sz w:val="24"/>
          <w:szCs w:val="24"/>
        </w:rPr>
      </w:pPr>
      <w:r w:rsidRPr="001C538F">
        <w:rPr>
          <w:rFonts w:ascii="Arial Narrow" w:hAnsi="Arial Narrow" w:cs="Aharoni"/>
          <w:b/>
          <w:bCs/>
          <w:noProof/>
          <w:sz w:val="24"/>
          <w:szCs w:val="24"/>
        </w:rPr>
        <w:drawing>
          <wp:inline distT="0" distB="0" distL="0" distR="0" wp14:anchorId="63943EBE" wp14:editId="357197AC">
            <wp:extent cx="6766560" cy="495300"/>
            <wp:effectExtent l="0" t="0" r="0" b="0"/>
            <wp:docPr id="925235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23583" name=""/>
                    <pic:cNvPicPr/>
                  </pic:nvPicPr>
                  <pic:blipFill>
                    <a:blip r:embed="rId5"/>
                    <a:stretch>
                      <a:fillRect/>
                    </a:stretch>
                  </pic:blipFill>
                  <pic:spPr>
                    <a:xfrm>
                      <a:off x="0" y="0"/>
                      <a:ext cx="6766560" cy="495300"/>
                    </a:xfrm>
                    <a:prstGeom prst="rect">
                      <a:avLst/>
                    </a:prstGeom>
                  </pic:spPr>
                </pic:pic>
              </a:graphicData>
            </a:graphic>
          </wp:inline>
        </w:drawing>
      </w:r>
    </w:p>
    <w:p w14:paraId="6889CF1B" w14:textId="77777777" w:rsidR="004A0B02" w:rsidRPr="004A0B02" w:rsidRDefault="004A0B02" w:rsidP="001C538F">
      <w:pPr>
        <w:spacing w:after="0" w:line="240" w:lineRule="auto"/>
        <w:rPr>
          <w:rFonts w:ascii="Arial Narrow" w:hAnsi="Arial Narrow"/>
        </w:rPr>
      </w:pPr>
      <w:r w:rsidRPr="004A0B02">
        <w:rPr>
          <w:rFonts w:ascii="Arial Narrow" w:hAnsi="Arial Narrow"/>
          <w:b/>
          <w:bCs/>
          <w:sz w:val="24"/>
          <w:szCs w:val="24"/>
          <w:u w:val="single"/>
        </w:rPr>
        <w:t>Dietary Medical Concern</w:t>
      </w:r>
      <w:r w:rsidRPr="004A0B02">
        <w:rPr>
          <w:rFonts w:ascii="Arial Narrow" w:hAnsi="Arial Narrow"/>
          <w:u w:val="single"/>
        </w:rPr>
        <w:t>:</w:t>
      </w:r>
      <w:r w:rsidRPr="004A0B02">
        <w:rPr>
          <w:rFonts w:ascii="Arial Narrow" w:hAnsi="Arial Narrow"/>
        </w:rPr>
        <w:t xml:space="preserve"> </w:t>
      </w:r>
      <w:r w:rsidRPr="004A0B02">
        <w:rPr>
          <w:rFonts w:ascii="Arial Narrow" w:hAnsi="Arial Narrow"/>
          <w:b/>
          <w:bCs/>
        </w:rPr>
        <w:t>(Please indicate student’s special needs below.)</w:t>
      </w:r>
      <w:r w:rsidRPr="004A0B02">
        <w:rPr>
          <w:rFonts w:ascii="Arial Narrow" w:hAnsi="Arial Narrow"/>
        </w:rPr>
        <w:t xml:space="preserve"> </w:t>
      </w:r>
    </w:p>
    <w:p w14:paraId="2CDFCF9B" w14:textId="611B1F3A" w:rsidR="001C538F" w:rsidRDefault="004A0B02" w:rsidP="001C538F">
      <w:pPr>
        <w:spacing w:after="0" w:line="240" w:lineRule="auto"/>
        <w:rPr>
          <w:rFonts w:ascii="Arial Narrow" w:hAnsi="Arial Narrow"/>
        </w:rPr>
      </w:pPr>
      <w:proofErr w:type="spellStart"/>
      <w:r w:rsidRPr="004A0B02">
        <w:rPr>
          <w:rFonts w:ascii="Arial Narrow" w:hAnsi="Arial Narrow"/>
        </w:rPr>
        <w:t>Preocupación</w:t>
      </w:r>
      <w:proofErr w:type="spellEnd"/>
      <w:r w:rsidRPr="004A0B02">
        <w:rPr>
          <w:rFonts w:ascii="Arial Narrow" w:hAnsi="Arial Narrow"/>
        </w:rPr>
        <w:t xml:space="preserve"> </w:t>
      </w:r>
      <w:proofErr w:type="spellStart"/>
      <w:r w:rsidRPr="004A0B02">
        <w:rPr>
          <w:rFonts w:ascii="Arial Narrow" w:hAnsi="Arial Narrow"/>
        </w:rPr>
        <w:t>médica</w:t>
      </w:r>
      <w:proofErr w:type="spellEnd"/>
      <w:r w:rsidRPr="004A0B02">
        <w:rPr>
          <w:rFonts w:ascii="Arial Narrow" w:hAnsi="Arial Narrow"/>
        </w:rPr>
        <w:t xml:space="preserve"> </w:t>
      </w:r>
      <w:proofErr w:type="spellStart"/>
      <w:r w:rsidRPr="004A0B02">
        <w:rPr>
          <w:rFonts w:ascii="Arial Narrow" w:hAnsi="Arial Narrow"/>
        </w:rPr>
        <w:t>dietética</w:t>
      </w:r>
      <w:proofErr w:type="spellEnd"/>
      <w:r w:rsidRPr="004A0B02">
        <w:rPr>
          <w:rFonts w:ascii="Arial Narrow" w:hAnsi="Arial Narrow"/>
        </w:rPr>
        <w:t xml:space="preserve">: (Por favor </w:t>
      </w:r>
      <w:proofErr w:type="spellStart"/>
      <w:r w:rsidRPr="004A0B02">
        <w:rPr>
          <w:rFonts w:ascii="Arial Narrow" w:hAnsi="Arial Narrow"/>
        </w:rPr>
        <w:t>indique</w:t>
      </w:r>
      <w:proofErr w:type="spellEnd"/>
      <w:r w:rsidRPr="004A0B02">
        <w:rPr>
          <w:rFonts w:ascii="Arial Narrow" w:hAnsi="Arial Narrow"/>
        </w:rPr>
        <w:t xml:space="preserve"> las </w:t>
      </w:r>
      <w:proofErr w:type="spellStart"/>
      <w:r w:rsidRPr="004A0B02">
        <w:rPr>
          <w:rFonts w:ascii="Arial Narrow" w:hAnsi="Arial Narrow"/>
        </w:rPr>
        <w:t>necesidades</w:t>
      </w:r>
      <w:proofErr w:type="spellEnd"/>
      <w:r w:rsidRPr="004A0B02">
        <w:rPr>
          <w:rFonts w:ascii="Arial Narrow" w:hAnsi="Arial Narrow"/>
        </w:rPr>
        <w:t xml:space="preserve"> </w:t>
      </w:r>
      <w:proofErr w:type="spellStart"/>
      <w:r w:rsidRPr="004A0B02">
        <w:rPr>
          <w:rFonts w:ascii="Arial Narrow" w:hAnsi="Arial Narrow"/>
        </w:rPr>
        <w:t>especiales</w:t>
      </w:r>
      <w:proofErr w:type="spellEnd"/>
      <w:r w:rsidRPr="004A0B02">
        <w:rPr>
          <w:rFonts w:ascii="Arial Narrow" w:hAnsi="Arial Narrow"/>
        </w:rPr>
        <w:t xml:space="preserve"> del </w:t>
      </w:r>
      <w:proofErr w:type="spellStart"/>
      <w:r w:rsidRPr="004A0B02">
        <w:rPr>
          <w:rFonts w:ascii="Arial Narrow" w:hAnsi="Arial Narrow"/>
        </w:rPr>
        <w:t>estudiante</w:t>
      </w:r>
      <w:proofErr w:type="spellEnd"/>
      <w:r w:rsidRPr="004A0B02">
        <w:rPr>
          <w:rFonts w:ascii="Arial Narrow" w:hAnsi="Arial Narrow"/>
        </w:rPr>
        <w:t xml:space="preserve"> a </w:t>
      </w:r>
      <w:proofErr w:type="spellStart"/>
      <w:r w:rsidRPr="004A0B02">
        <w:rPr>
          <w:rFonts w:ascii="Arial Narrow" w:hAnsi="Arial Narrow"/>
        </w:rPr>
        <w:t>continuación</w:t>
      </w:r>
      <w:proofErr w:type="spellEnd"/>
      <w:r w:rsidRPr="004A0B02">
        <w:rPr>
          <w:rFonts w:ascii="Arial Narrow" w:hAnsi="Arial Narrow"/>
        </w:rPr>
        <w:t>.)</w:t>
      </w:r>
    </w:p>
    <w:p w14:paraId="5E5B9ED3" w14:textId="77777777" w:rsidR="004A0B02" w:rsidRDefault="004A0B02" w:rsidP="001C538F">
      <w:pPr>
        <w:spacing w:after="0" w:line="240" w:lineRule="auto"/>
        <w:rPr>
          <w:rFonts w:ascii="Arial Narrow" w:hAnsi="Arial Narrow"/>
        </w:rPr>
      </w:pPr>
    </w:p>
    <w:p w14:paraId="2FEE7679" w14:textId="72A6D40E" w:rsidR="004A0B02" w:rsidRDefault="004A0B02" w:rsidP="001C538F">
      <w:pPr>
        <w:spacing w:after="0" w:line="240" w:lineRule="auto"/>
        <w:rPr>
          <w:rFonts w:ascii="Arial Narrow" w:hAnsi="Arial Narrow" w:cs="Aharoni"/>
          <w:b/>
          <w:bCs/>
          <w:sz w:val="24"/>
          <w:szCs w:val="24"/>
        </w:rPr>
      </w:pPr>
      <w:r w:rsidRPr="004A0B02">
        <w:rPr>
          <w:rFonts w:ascii="Arial Narrow" w:hAnsi="Arial Narrow" w:cs="Aharoni"/>
          <w:b/>
          <w:bCs/>
          <w:noProof/>
          <w:sz w:val="24"/>
          <w:szCs w:val="24"/>
        </w:rPr>
        <w:drawing>
          <wp:inline distT="0" distB="0" distL="0" distR="0" wp14:anchorId="05220B76" wp14:editId="22FB147F">
            <wp:extent cx="6766560" cy="824230"/>
            <wp:effectExtent l="0" t="0" r="0" b="0"/>
            <wp:docPr id="19006608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0660892" name=""/>
                    <pic:cNvPicPr/>
                  </pic:nvPicPr>
                  <pic:blipFill>
                    <a:blip r:embed="rId6"/>
                    <a:stretch>
                      <a:fillRect/>
                    </a:stretch>
                  </pic:blipFill>
                  <pic:spPr>
                    <a:xfrm>
                      <a:off x="0" y="0"/>
                      <a:ext cx="6766560" cy="824230"/>
                    </a:xfrm>
                    <a:prstGeom prst="rect">
                      <a:avLst/>
                    </a:prstGeom>
                  </pic:spPr>
                </pic:pic>
              </a:graphicData>
            </a:graphic>
          </wp:inline>
        </w:drawing>
      </w:r>
    </w:p>
    <w:p w14:paraId="6E81A29E" w14:textId="5AC4DC4B" w:rsidR="004A0B02" w:rsidRDefault="004A0B02" w:rsidP="001C538F">
      <w:pPr>
        <w:spacing w:after="0" w:line="240" w:lineRule="auto"/>
        <w:rPr>
          <w:rFonts w:ascii="Arial Narrow" w:hAnsi="Arial Narrow" w:cs="Aharoni"/>
          <w:b/>
          <w:bCs/>
          <w:sz w:val="24"/>
          <w:szCs w:val="24"/>
        </w:rPr>
      </w:pPr>
      <w:r w:rsidRPr="004A0B02">
        <w:rPr>
          <w:rFonts w:ascii="Arial Narrow" w:hAnsi="Arial Narrow" w:cs="Aharoni"/>
          <w:b/>
          <w:bCs/>
          <w:noProof/>
          <w:sz w:val="24"/>
          <w:szCs w:val="24"/>
        </w:rPr>
        <w:drawing>
          <wp:inline distT="0" distB="0" distL="0" distR="0" wp14:anchorId="4D4414B1" wp14:editId="257E6160">
            <wp:extent cx="6766560" cy="1078230"/>
            <wp:effectExtent l="0" t="0" r="0" b="7620"/>
            <wp:docPr id="1309585432"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585432" name="Picture 1" descr="A close up of a sign&#10;&#10;Description automatically generated"/>
                    <pic:cNvPicPr/>
                  </pic:nvPicPr>
                  <pic:blipFill>
                    <a:blip r:embed="rId7"/>
                    <a:stretch>
                      <a:fillRect/>
                    </a:stretch>
                  </pic:blipFill>
                  <pic:spPr>
                    <a:xfrm>
                      <a:off x="0" y="0"/>
                      <a:ext cx="6766560" cy="1078230"/>
                    </a:xfrm>
                    <a:prstGeom prst="rect">
                      <a:avLst/>
                    </a:prstGeom>
                  </pic:spPr>
                </pic:pic>
              </a:graphicData>
            </a:graphic>
          </wp:inline>
        </w:drawing>
      </w:r>
    </w:p>
    <w:p w14:paraId="187399B2" w14:textId="5C9C9658" w:rsidR="004A0B02" w:rsidRDefault="004A0B02" w:rsidP="001C538F">
      <w:pPr>
        <w:spacing w:after="0" w:line="240" w:lineRule="auto"/>
        <w:rPr>
          <w:rFonts w:ascii="Aharoni" w:hAnsi="Aharoni" w:cs="Aharoni"/>
          <w:b/>
          <w:bCs/>
          <w:sz w:val="20"/>
          <w:szCs w:val="20"/>
        </w:rPr>
      </w:pPr>
      <w:r w:rsidRPr="004A0B02">
        <w:rPr>
          <w:rFonts w:ascii="Aharoni" w:hAnsi="Aharoni" w:cs="Aharoni" w:hint="cs"/>
          <w:b/>
          <w:bCs/>
          <w:sz w:val="20"/>
          <w:szCs w:val="20"/>
        </w:rPr>
        <w:t>I certify that the above-named student needs to be offered food substitutes as described above because of the student’s food.</w:t>
      </w:r>
    </w:p>
    <w:p w14:paraId="300E87C4" w14:textId="690EE350" w:rsidR="004A0B02" w:rsidRDefault="004A0B02" w:rsidP="001C538F">
      <w:pPr>
        <w:spacing w:after="0" w:line="240" w:lineRule="auto"/>
        <w:rPr>
          <w:rFonts w:ascii="Aharoni" w:hAnsi="Aharoni" w:cs="Aharoni"/>
          <w:b/>
          <w:bCs/>
          <w:sz w:val="20"/>
          <w:szCs w:val="20"/>
        </w:rPr>
      </w:pPr>
      <w:r w:rsidRPr="004A0B02">
        <w:rPr>
          <w:rFonts w:ascii="Aharoni" w:hAnsi="Aharoni" w:cs="Aharoni"/>
          <w:b/>
          <w:bCs/>
          <w:noProof/>
          <w:sz w:val="20"/>
          <w:szCs w:val="20"/>
        </w:rPr>
        <w:drawing>
          <wp:inline distT="0" distB="0" distL="0" distR="0" wp14:anchorId="7B3372B0" wp14:editId="56B5353A">
            <wp:extent cx="6766560" cy="2200910"/>
            <wp:effectExtent l="0" t="0" r="0" b="8890"/>
            <wp:docPr id="1690219221" name="Picture 1" descr="A close-up of a for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0219221" name="Picture 1" descr="A close-up of a form&#10;&#10;Description automatically generated"/>
                    <pic:cNvPicPr/>
                  </pic:nvPicPr>
                  <pic:blipFill>
                    <a:blip r:embed="rId8"/>
                    <a:stretch>
                      <a:fillRect/>
                    </a:stretch>
                  </pic:blipFill>
                  <pic:spPr>
                    <a:xfrm>
                      <a:off x="0" y="0"/>
                      <a:ext cx="6766560" cy="2200910"/>
                    </a:xfrm>
                    <a:prstGeom prst="rect">
                      <a:avLst/>
                    </a:prstGeom>
                  </pic:spPr>
                </pic:pic>
              </a:graphicData>
            </a:graphic>
          </wp:inline>
        </w:drawing>
      </w:r>
    </w:p>
    <w:p w14:paraId="69420A72" w14:textId="1FBC54F8" w:rsidR="004A0B02" w:rsidRDefault="004A0B02" w:rsidP="001C538F">
      <w:pPr>
        <w:spacing w:after="0" w:line="240" w:lineRule="auto"/>
        <w:rPr>
          <w:rFonts w:ascii="Aharoni" w:hAnsi="Aharoni" w:cs="Aharoni"/>
          <w:b/>
          <w:bCs/>
          <w:sz w:val="20"/>
          <w:szCs w:val="20"/>
        </w:rPr>
      </w:pPr>
    </w:p>
    <w:p w14:paraId="6B9FBBC8" w14:textId="77777777" w:rsidR="004A0B02" w:rsidRPr="004A79B3" w:rsidRDefault="004A0B02" w:rsidP="00A30188">
      <w:pPr>
        <w:spacing w:after="0"/>
        <w:rPr>
          <w:rFonts w:ascii="Arial Narrow" w:hAnsi="Arial Narrow"/>
          <w:sz w:val="14"/>
          <w:szCs w:val="14"/>
        </w:rPr>
      </w:pPr>
      <w:bookmarkStart w:id="0" w:name="_Hlk140220241"/>
      <w:r w:rsidRPr="004A79B3">
        <w:rPr>
          <w:rFonts w:ascii="Arial Narrow" w:hAnsi="Arial Narrow"/>
          <w:color w:val="1B1B1B"/>
          <w:sz w:val="14"/>
          <w:szCs w:val="14"/>
          <w:shd w:val="clear" w:color="auto" w:fill="FFFFFF"/>
        </w:rPr>
        <w:t xml:space="preserve">In accordance with federal civil rights law and U.S. Department of Agriculture (USDA) civil rights regulations and policies, this institution is prohibited from discriminating </w:t>
      </w:r>
      <w:proofErr w:type="gramStart"/>
      <w:r w:rsidRPr="004A79B3">
        <w:rPr>
          <w:rFonts w:ascii="Arial Narrow" w:hAnsi="Arial Narrow"/>
          <w:color w:val="1B1B1B"/>
          <w:sz w:val="14"/>
          <w:szCs w:val="14"/>
          <w:shd w:val="clear" w:color="auto" w:fill="FFFFFF"/>
        </w:rPr>
        <w:t>on the basis of</w:t>
      </w:r>
      <w:proofErr w:type="gramEnd"/>
      <w:r w:rsidRPr="004A79B3">
        <w:rPr>
          <w:rFonts w:ascii="Arial Narrow" w:hAnsi="Arial Narrow"/>
          <w:color w:val="1B1B1B"/>
          <w:sz w:val="14"/>
          <w:szCs w:val="14"/>
          <w:shd w:val="clear" w:color="auto" w:fill="FFFFFF"/>
        </w:rPr>
        <w:t xml:space="preserve"> race, color, national origin, sex (including gender identity and sexual orientation), disability, age, or reprisal or retaliation for prior civil rights activity.</w:t>
      </w:r>
      <w:r w:rsidRPr="004A79B3">
        <w:rPr>
          <w:rFonts w:ascii="Arial Narrow" w:hAnsi="Arial Narrow"/>
          <w:color w:val="1B1B1B"/>
          <w:sz w:val="14"/>
          <w:szCs w:val="14"/>
          <w:bdr w:val="none" w:sz="0" w:space="0" w:color="auto" w:frame="1"/>
          <w:shd w:val="clear" w:color="auto" w:fill="FFFFFF"/>
        </w:rPr>
        <w:t>  </w:t>
      </w:r>
      <w:r w:rsidRPr="004A79B3">
        <w:rPr>
          <w:rFonts w:ascii="Arial Narrow" w:hAnsi="Arial Narrow"/>
          <w:color w:val="1B1B1B"/>
          <w:sz w:val="14"/>
          <w:szCs w:val="14"/>
          <w:shd w:val="clear" w:color="auto" w:fill="FFFFFF"/>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r w:rsidRPr="004A79B3">
        <w:rPr>
          <w:rFonts w:ascii="Arial Narrow" w:hAnsi="Arial Narrow"/>
          <w:color w:val="1B1B1B"/>
          <w:sz w:val="14"/>
          <w:szCs w:val="14"/>
          <w:bdr w:val="none" w:sz="0" w:space="0" w:color="auto" w:frame="1"/>
          <w:shd w:val="clear" w:color="auto" w:fill="FFFFFF"/>
        </w:rPr>
        <w:t>  </w:t>
      </w:r>
      <w:r w:rsidRPr="004A79B3">
        <w:rPr>
          <w:rFonts w:ascii="Arial Narrow" w:hAnsi="Arial Narrow"/>
          <w:color w:val="1B1B1B"/>
          <w:sz w:val="14"/>
          <w:szCs w:val="14"/>
          <w:shd w:val="clear" w:color="auto" w:fill="FFFFFF"/>
        </w:rPr>
        <w:t>To file a program discrimination complaint, a Complainant should complete a Form AD-3027, USDA Program Discrimination Complaint Form which can be obtained online at: </w:t>
      </w:r>
      <w:hyperlink r:id="rId9" w:tgtFrame="_blank" w:history="1">
        <w:r w:rsidRPr="004A79B3">
          <w:rPr>
            <w:rStyle w:val="Hyperlink"/>
            <w:rFonts w:ascii="Arial Narrow" w:hAnsi="Arial Narrow"/>
            <w:color w:val="2E8540"/>
            <w:sz w:val="14"/>
            <w:szCs w:val="14"/>
            <w:bdr w:val="none" w:sz="0" w:space="0" w:color="auto" w:frame="1"/>
            <w:shd w:val="clear" w:color="auto" w:fill="FFFFFF"/>
          </w:rPr>
          <w:t>https://www.usda.gov/sites/default/files/documents/ad-3027.pdf</w:t>
        </w:r>
      </w:hyperlink>
      <w:r w:rsidRPr="004A79B3">
        <w:rPr>
          <w:rFonts w:ascii="Arial Narrow" w:hAnsi="Arial Narrow"/>
          <w:color w:val="1B1B1B"/>
          <w:sz w:val="14"/>
          <w:szCs w:val="14"/>
          <w:shd w:val="clear" w:color="auto" w:fill="FFFFFF"/>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r w:rsidRPr="004A79B3">
        <w:rPr>
          <w:rFonts w:ascii="Arial Narrow" w:hAnsi="Arial Narrow"/>
          <w:color w:val="1B1B1B"/>
          <w:sz w:val="14"/>
          <w:szCs w:val="14"/>
          <w:bdr w:val="none" w:sz="0" w:space="0" w:color="auto" w:frame="1"/>
          <w:shd w:val="clear" w:color="auto" w:fill="FFFFFF"/>
        </w:rPr>
        <w:t>  </w:t>
      </w:r>
      <w:r w:rsidRPr="004A79B3">
        <w:rPr>
          <w:rFonts w:ascii="Arial Narrow" w:hAnsi="Arial Narrow"/>
          <w:b/>
          <w:bCs/>
          <w:color w:val="1B1B1B"/>
          <w:sz w:val="14"/>
          <w:szCs w:val="14"/>
          <w:shd w:val="clear" w:color="auto" w:fill="FFFFFF"/>
        </w:rPr>
        <w:t>mail:</w:t>
      </w:r>
      <w:r w:rsidRPr="004A79B3">
        <w:rPr>
          <w:rFonts w:ascii="Arial Narrow" w:hAnsi="Arial Narrow"/>
          <w:b/>
          <w:bCs/>
          <w:color w:val="1B1B1B"/>
          <w:sz w:val="14"/>
          <w:szCs w:val="14"/>
          <w:bdr w:val="none" w:sz="0" w:space="0" w:color="auto" w:frame="1"/>
          <w:shd w:val="clear" w:color="auto" w:fill="FFFFFF"/>
        </w:rPr>
        <w:t>  </w:t>
      </w:r>
      <w:r w:rsidRPr="004A79B3">
        <w:rPr>
          <w:rFonts w:ascii="Arial Narrow" w:hAnsi="Arial Narrow"/>
          <w:color w:val="1B1B1B"/>
          <w:sz w:val="14"/>
          <w:szCs w:val="14"/>
          <w:shd w:val="clear" w:color="auto" w:fill="FFFFFF"/>
        </w:rPr>
        <w:t xml:space="preserve">U.S. Department of </w:t>
      </w:r>
      <w:proofErr w:type="gramStart"/>
      <w:r w:rsidRPr="004A79B3">
        <w:rPr>
          <w:rFonts w:ascii="Arial Narrow" w:hAnsi="Arial Narrow"/>
          <w:color w:val="1B1B1B"/>
          <w:sz w:val="14"/>
          <w:szCs w:val="14"/>
          <w:shd w:val="clear" w:color="auto" w:fill="FFFFFF"/>
        </w:rPr>
        <w:t>Agriculture</w:t>
      </w:r>
      <w:r w:rsidRPr="004A79B3">
        <w:rPr>
          <w:rFonts w:ascii="Arial Narrow" w:hAnsi="Arial Narrow"/>
          <w:color w:val="1B1B1B"/>
          <w:sz w:val="14"/>
          <w:szCs w:val="14"/>
          <w:bdr w:val="none" w:sz="0" w:space="0" w:color="auto" w:frame="1"/>
          <w:shd w:val="clear" w:color="auto" w:fill="FFFFFF"/>
        </w:rPr>
        <w:t>  </w:t>
      </w:r>
      <w:r w:rsidRPr="004A79B3">
        <w:rPr>
          <w:rFonts w:ascii="Arial Narrow" w:hAnsi="Arial Narrow"/>
          <w:color w:val="1B1B1B"/>
          <w:sz w:val="14"/>
          <w:szCs w:val="14"/>
          <w:shd w:val="clear" w:color="auto" w:fill="FFFFFF"/>
        </w:rPr>
        <w:t>Office</w:t>
      </w:r>
      <w:proofErr w:type="gramEnd"/>
      <w:r w:rsidRPr="004A79B3">
        <w:rPr>
          <w:rFonts w:ascii="Arial Narrow" w:hAnsi="Arial Narrow"/>
          <w:color w:val="1B1B1B"/>
          <w:sz w:val="14"/>
          <w:szCs w:val="14"/>
          <w:shd w:val="clear" w:color="auto" w:fill="FFFFFF"/>
        </w:rPr>
        <w:t xml:space="preserve"> of the Assistant Secretary for Civil Rights 1400 Independence Avenue, SW Washington, D.C. 20250-9410; or </w:t>
      </w:r>
      <w:r w:rsidRPr="004A79B3">
        <w:rPr>
          <w:rFonts w:ascii="Arial Narrow" w:hAnsi="Arial Narrow"/>
          <w:b/>
          <w:bCs/>
          <w:color w:val="1B1B1B"/>
          <w:sz w:val="14"/>
          <w:szCs w:val="14"/>
          <w:shd w:val="clear" w:color="auto" w:fill="FFFFFF"/>
        </w:rPr>
        <w:t>fax:</w:t>
      </w:r>
      <w:r w:rsidRPr="004A79B3">
        <w:rPr>
          <w:rFonts w:ascii="Arial Narrow" w:hAnsi="Arial Narrow"/>
          <w:b/>
          <w:bCs/>
          <w:color w:val="1B1B1B"/>
          <w:sz w:val="14"/>
          <w:szCs w:val="14"/>
          <w:bdr w:val="none" w:sz="0" w:space="0" w:color="auto" w:frame="1"/>
          <w:shd w:val="clear" w:color="auto" w:fill="FFFFFF"/>
        </w:rPr>
        <w:t>  </w:t>
      </w:r>
      <w:r w:rsidRPr="004A79B3">
        <w:rPr>
          <w:rFonts w:ascii="Arial Narrow" w:hAnsi="Arial Narrow"/>
          <w:color w:val="1B1B1B"/>
          <w:sz w:val="14"/>
          <w:szCs w:val="14"/>
          <w:shd w:val="clear" w:color="auto" w:fill="FFFFFF"/>
        </w:rPr>
        <w:t>(833) 256-1665 or (202) 690-7442; or </w:t>
      </w:r>
      <w:r w:rsidRPr="004A79B3">
        <w:rPr>
          <w:rFonts w:ascii="Arial Narrow" w:hAnsi="Arial Narrow"/>
          <w:b/>
          <w:bCs/>
          <w:color w:val="1B1B1B"/>
          <w:sz w:val="14"/>
          <w:szCs w:val="14"/>
          <w:shd w:val="clear" w:color="auto" w:fill="FFFFFF"/>
        </w:rPr>
        <w:t>email: </w:t>
      </w:r>
      <w:r w:rsidRPr="004A79B3">
        <w:rPr>
          <w:rFonts w:ascii="Arial Narrow" w:hAnsi="Arial Narrow"/>
          <w:color w:val="2E8540"/>
          <w:sz w:val="14"/>
          <w:szCs w:val="14"/>
          <w:bdr w:val="none" w:sz="0" w:space="0" w:color="auto" w:frame="1"/>
        </w:rPr>
        <w:t>Program.Intake@usda.gov</w:t>
      </w:r>
      <w:r w:rsidRPr="004A79B3">
        <w:rPr>
          <w:rFonts w:ascii="Arial Narrow" w:hAnsi="Arial Narrow"/>
          <w:color w:val="1B1B1B"/>
          <w:sz w:val="14"/>
          <w:szCs w:val="14"/>
          <w:shd w:val="clear" w:color="auto" w:fill="FFFFFF"/>
        </w:rPr>
        <w:t> This institution is an equal opportunity provider. </w:t>
      </w:r>
      <w:bookmarkEnd w:id="0"/>
    </w:p>
    <w:p w14:paraId="410616D5" w14:textId="77777777" w:rsidR="004A0B02" w:rsidRPr="004A0B02" w:rsidRDefault="004A0B02" w:rsidP="001C538F">
      <w:pPr>
        <w:spacing w:after="0" w:line="240" w:lineRule="auto"/>
        <w:rPr>
          <w:rFonts w:ascii="Aharoni" w:hAnsi="Aharoni" w:cs="Aharoni"/>
          <w:b/>
          <w:bCs/>
          <w:sz w:val="20"/>
          <w:szCs w:val="20"/>
        </w:rPr>
      </w:pPr>
    </w:p>
    <w:sectPr w:rsidR="004A0B02" w:rsidRPr="004A0B02" w:rsidSect="001C538F">
      <w:pgSz w:w="12240" w:h="15840"/>
      <w:pgMar w:top="720" w:right="864"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haroni">
    <w:charset w:val="B1"/>
    <w:family w:val="auto"/>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38F"/>
    <w:rsid w:val="001C538F"/>
    <w:rsid w:val="004A0B02"/>
    <w:rsid w:val="00824B3D"/>
    <w:rsid w:val="00A301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1A1B2"/>
  <w15:chartTrackingRefBased/>
  <w15:docId w15:val="{77705788-4896-45CF-A227-C95E7615E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A0B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usda.gov/sites/default/files/documents/ad-302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0E3DAB-A64B-4EC1-B3DD-A8444DF0E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430</Words>
  <Characters>2456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SAYERS</dc:creator>
  <cp:keywords/>
  <dc:description/>
  <cp:lastModifiedBy>JENNIFER SAYERS</cp:lastModifiedBy>
  <cp:revision>2</cp:revision>
  <cp:lastPrinted>2023-07-14T15:08:00Z</cp:lastPrinted>
  <dcterms:created xsi:type="dcterms:W3CDTF">2023-07-14T14:45:00Z</dcterms:created>
  <dcterms:modified xsi:type="dcterms:W3CDTF">2023-07-14T16:47:00Z</dcterms:modified>
</cp:coreProperties>
</file>