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5D" w:rsidRDefault="0033645D" w:rsidP="00C707BB">
      <w:pPr>
        <w:spacing w:before="32" w:after="0" w:line="200" w:lineRule="exact"/>
        <w:ind w:right="-14"/>
        <w:rPr>
          <w:rFonts w:ascii="Arial" w:hAnsi="Arial" w:cs="Arial"/>
          <w:sz w:val="20"/>
          <w:szCs w:val="20"/>
        </w:rPr>
      </w:pPr>
    </w:p>
    <w:p w:rsidR="00FD1850" w:rsidRPr="001F1C71" w:rsidRDefault="00FD1850" w:rsidP="00FD1850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28"/>
          <w:szCs w:val="28"/>
        </w:rPr>
      </w:pPr>
      <w:r w:rsidRPr="001F1C71">
        <w:rPr>
          <w:rFonts w:ascii="Arial" w:hAnsi="Arial" w:cs="Arial"/>
          <w:b/>
          <w:sz w:val="28"/>
          <w:szCs w:val="28"/>
        </w:rPr>
        <w:t>L</w:t>
      </w:r>
      <w:r w:rsidR="00D95A95" w:rsidRPr="001F1C71">
        <w:rPr>
          <w:rFonts w:ascii="Arial" w:hAnsi="Arial" w:cs="Arial"/>
          <w:b/>
          <w:sz w:val="28"/>
          <w:szCs w:val="28"/>
        </w:rPr>
        <w:t>ampasas</w:t>
      </w:r>
      <w:r w:rsidRPr="001F1C71">
        <w:rPr>
          <w:rFonts w:ascii="Arial" w:hAnsi="Arial" w:cs="Arial"/>
          <w:b/>
          <w:sz w:val="28"/>
          <w:szCs w:val="28"/>
        </w:rPr>
        <w:t xml:space="preserve"> Independent School District</w:t>
      </w:r>
    </w:p>
    <w:p w:rsidR="00FD1850" w:rsidRPr="00D95A95" w:rsidRDefault="001F1C71" w:rsidP="00FD1850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FD1850" w:rsidRPr="00D95A95">
        <w:rPr>
          <w:rFonts w:ascii="Arial" w:hAnsi="Arial" w:cs="Arial"/>
          <w:b/>
          <w:sz w:val="26"/>
          <w:szCs w:val="26"/>
        </w:rPr>
        <w:t>ontractor</w:t>
      </w:r>
      <w:r>
        <w:rPr>
          <w:rFonts w:ascii="Arial" w:hAnsi="Arial" w:cs="Arial"/>
          <w:b/>
          <w:sz w:val="26"/>
          <w:szCs w:val="26"/>
        </w:rPr>
        <w:t xml:space="preserve"> Certification Form</w:t>
      </w:r>
    </w:p>
    <w:p w:rsidR="009B309A" w:rsidRPr="00B50134" w:rsidRDefault="009B309A" w:rsidP="00B9249A">
      <w:pPr>
        <w:spacing w:before="32" w:after="0" w:line="140" w:lineRule="exact"/>
        <w:ind w:right="-14"/>
        <w:rPr>
          <w:rFonts w:ascii="Arial" w:hAnsi="Arial" w:cs="Arial"/>
          <w:b/>
          <w:sz w:val="8"/>
          <w:szCs w:val="8"/>
        </w:rPr>
      </w:pPr>
    </w:p>
    <w:p w:rsidR="00164E86" w:rsidRPr="00E45324" w:rsidRDefault="001D3749" w:rsidP="00B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b/>
          <w:spacing w:val="3"/>
          <w:u w:val="single"/>
        </w:rPr>
        <w:t>In</w:t>
      </w:r>
      <w:r w:rsidR="00164E86" w:rsidRPr="00E45324">
        <w:rPr>
          <w:rFonts w:ascii="Arial" w:eastAsia="Arial" w:hAnsi="Arial" w:cs="Arial"/>
          <w:b/>
          <w:spacing w:val="3"/>
          <w:u w:val="single"/>
        </w:rPr>
        <w:t>troduction</w:t>
      </w:r>
      <w:r w:rsidRPr="00E45324">
        <w:rPr>
          <w:rFonts w:ascii="Arial" w:eastAsia="Arial" w:hAnsi="Arial" w:cs="Arial"/>
          <w:b/>
          <w:spacing w:val="3"/>
        </w:rPr>
        <w:t>:</w:t>
      </w:r>
      <w:r w:rsidRPr="00E45324">
        <w:rPr>
          <w:rFonts w:ascii="Arial" w:eastAsia="Arial" w:hAnsi="Arial" w:cs="Arial"/>
          <w:spacing w:val="3"/>
        </w:rPr>
        <w:t xml:space="preserve"> </w:t>
      </w:r>
      <w:r w:rsidR="00164E86" w:rsidRPr="00E45324">
        <w:rPr>
          <w:rFonts w:ascii="Arial" w:eastAsia="Arial" w:hAnsi="Arial" w:cs="Arial"/>
          <w:spacing w:val="3"/>
        </w:rPr>
        <w:t xml:space="preserve">The Texas Education Code require entities that contract with school districts to obtain criminal history records on covered employees.  Covered employees with disqualifying criminal histories </w:t>
      </w:r>
      <w:proofErr w:type="gramStart"/>
      <w:r w:rsidR="00164E86" w:rsidRPr="00E45324">
        <w:rPr>
          <w:rFonts w:ascii="Arial" w:eastAsia="Arial" w:hAnsi="Arial" w:cs="Arial"/>
          <w:spacing w:val="3"/>
        </w:rPr>
        <w:t>are prohibited</w:t>
      </w:r>
      <w:proofErr w:type="gramEnd"/>
      <w:r w:rsidR="00164E86" w:rsidRPr="00E45324">
        <w:rPr>
          <w:rFonts w:ascii="Arial" w:eastAsia="Arial" w:hAnsi="Arial" w:cs="Arial"/>
          <w:spacing w:val="3"/>
        </w:rPr>
        <w:t xml:space="preserve"> from serving at a school district.  Contractors must certify to the district that they have complied and must obtain similar certifications from their subcontractors.</w:t>
      </w:r>
    </w:p>
    <w:p w:rsidR="00164E86" w:rsidRPr="00E45324" w:rsidRDefault="00164E86" w:rsidP="00B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8"/>
          <w:szCs w:val="8"/>
        </w:rPr>
      </w:pPr>
    </w:p>
    <w:p w:rsidR="00164E86" w:rsidRPr="00E45324" w:rsidRDefault="00164E86" w:rsidP="00B5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The district may not obtain criminal histories for contractors.  The law requires each contractor to obtain the criminal histories of its covered employees.  </w:t>
      </w:r>
      <w:proofErr w:type="gramStart"/>
      <w:r w:rsidRPr="00E45324">
        <w:rPr>
          <w:rFonts w:ascii="Arial" w:eastAsia="Arial" w:hAnsi="Arial" w:cs="Arial"/>
          <w:spacing w:val="3"/>
        </w:rPr>
        <w:t>For more information or to set up an account,</w:t>
      </w:r>
      <w:proofErr w:type="gramEnd"/>
      <w:r w:rsidRPr="00E45324">
        <w:rPr>
          <w:rFonts w:ascii="Arial" w:eastAsia="Arial" w:hAnsi="Arial" w:cs="Arial"/>
          <w:spacing w:val="3"/>
        </w:rPr>
        <w:t xml:space="preserve"> a contractor should contact the Texas Department of Public Safety’s Crime Records Service at 512-424-2474.</w:t>
      </w:r>
    </w:p>
    <w:p w:rsidR="00B50134" w:rsidRDefault="00B50134" w:rsidP="00B50134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12"/>
          <w:szCs w:val="12"/>
        </w:rPr>
      </w:pPr>
    </w:p>
    <w:p w:rsidR="00164E86" w:rsidRPr="00E45324" w:rsidRDefault="00164E86" w:rsidP="001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b/>
          <w:spacing w:val="3"/>
          <w:u w:val="single"/>
        </w:rPr>
        <w:t>Definitions</w:t>
      </w:r>
      <w:r w:rsidRPr="00E45324">
        <w:rPr>
          <w:rFonts w:ascii="Arial" w:eastAsia="Arial" w:hAnsi="Arial" w:cs="Arial"/>
          <w:b/>
          <w:spacing w:val="3"/>
        </w:rPr>
        <w:t>:</w:t>
      </w:r>
      <w:r w:rsidRPr="00E45324">
        <w:rPr>
          <w:rFonts w:ascii="Arial" w:eastAsia="Arial" w:hAnsi="Arial" w:cs="Arial"/>
          <w:spacing w:val="3"/>
        </w:rPr>
        <w:t xml:space="preserve"> </w:t>
      </w:r>
      <w:r w:rsidR="00E3462F" w:rsidRPr="00E45324">
        <w:rPr>
          <w:rFonts w:ascii="Arial" w:eastAsia="Arial" w:hAnsi="Arial" w:cs="Arial"/>
          <w:i/>
          <w:spacing w:val="3"/>
        </w:rPr>
        <w:t>Covered employees:</w:t>
      </w:r>
      <w:r w:rsidR="00E3462F" w:rsidRPr="00E45324">
        <w:rPr>
          <w:rFonts w:ascii="Arial" w:eastAsia="Arial" w:hAnsi="Arial" w:cs="Arial"/>
          <w:spacing w:val="3"/>
        </w:rPr>
        <w:t xml:space="preserve"> Employees of a contractor who have or will have continuing duties related to the service to </w:t>
      </w:r>
      <w:proofErr w:type="gramStart"/>
      <w:r w:rsidR="00E3462F" w:rsidRPr="00E45324">
        <w:rPr>
          <w:rFonts w:ascii="Arial" w:eastAsia="Arial" w:hAnsi="Arial" w:cs="Arial"/>
          <w:spacing w:val="3"/>
        </w:rPr>
        <w:t>be performed</w:t>
      </w:r>
      <w:proofErr w:type="gramEnd"/>
      <w:r w:rsidR="00E3462F" w:rsidRPr="00E45324">
        <w:rPr>
          <w:rFonts w:ascii="Arial" w:eastAsia="Arial" w:hAnsi="Arial" w:cs="Arial"/>
          <w:spacing w:val="3"/>
        </w:rPr>
        <w:t xml:space="preserve"> at the District and have or will have direct contact with students.  The District will be the final arbiter of what constitutes continuing duties or direct contact with students.</w:t>
      </w:r>
    </w:p>
    <w:p w:rsidR="00164E86" w:rsidRPr="00E45324" w:rsidRDefault="00164E86" w:rsidP="001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8"/>
          <w:szCs w:val="8"/>
        </w:rPr>
      </w:pPr>
    </w:p>
    <w:p w:rsidR="00E3462F" w:rsidRPr="00E45324" w:rsidRDefault="00E3462F" w:rsidP="0016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proofErr w:type="gramStart"/>
      <w:r w:rsidRPr="00E45324">
        <w:rPr>
          <w:rFonts w:ascii="Arial" w:eastAsia="Arial" w:hAnsi="Arial" w:cs="Arial"/>
          <w:i/>
          <w:spacing w:val="3"/>
        </w:rPr>
        <w:t>Disqualifying criminal history:</w:t>
      </w:r>
      <w:r w:rsidRPr="00E45324">
        <w:rPr>
          <w:rFonts w:ascii="Arial" w:eastAsia="Arial" w:hAnsi="Arial" w:cs="Arial"/>
          <w:spacing w:val="3"/>
        </w:rPr>
        <w:t xml:space="preserve"> (1) a conviction or other criminal history information designated by the District; or (2) one of the following offenses, if at the time of the offense, the victim was under 18 or enrolled in a public school: (a) a felony offense under Title 5, Texas Penal Code; (b) an offense for which a defendant is required to register as a sex offender under Chapter 62, Texas Code of Criminal Procedure; (c) an equivalent offense under federal law or the laws of another state.</w:t>
      </w:r>
      <w:proofErr w:type="gramEnd"/>
    </w:p>
    <w:p w:rsidR="00164E86" w:rsidRPr="00C031BF" w:rsidRDefault="00164E86" w:rsidP="00B50134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12"/>
          <w:szCs w:val="12"/>
        </w:rPr>
      </w:pPr>
    </w:p>
    <w:p w:rsidR="00FA210D" w:rsidRPr="00D95A95" w:rsidRDefault="00FA210D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b/>
          <w:spacing w:val="3"/>
          <w:u w:val="single"/>
        </w:rPr>
      </w:pPr>
      <w:r w:rsidRPr="00D95A95">
        <w:rPr>
          <w:rFonts w:ascii="Arial" w:eastAsia="Arial" w:hAnsi="Arial" w:cs="Arial"/>
          <w:b/>
          <w:spacing w:val="3"/>
          <w:u w:val="single"/>
        </w:rPr>
        <w:t>C</w:t>
      </w:r>
      <w:r w:rsidR="00E3462F">
        <w:rPr>
          <w:rFonts w:ascii="Arial" w:eastAsia="Arial" w:hAnsi="Arial" w:cs="Arial"/>
          <w:b/>
          <w:spacing w:val="3"/>
          <w:u w:val="single"/>
        </w:rPr>
        <w:t>ontractor Certification:</w:t>
      </w:r>
    </w:p>
    <w:p w:rsidR="00024DD7" w:rsidRPr="00024DD7" w:rsidRDefault="00024DD7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8"/>
          <w:szCs w:val="8"/>
        </w:rPr>
      </w:pPr>
    </w:p>
    <w:p w:rsidR="00E3462F" w:rsidRPr="00E45324" w:rsidRDefault="00E3462F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>On behalf of ___________________________________________________</w:t>
      </w:r>
      <w:proofErr w:type="gramStart"/>
      <w:r w:rsidRPr="00E45324">
        <w:rPr>
          <w:rFonts w:ascii="Arial" w:eastAsia="Arial" w:hAnsi="Arial" w:cs="Arial"/>
          <w:spacing w:val="3"/>
        </w:rPr>
        <w:t>_(</w:t>
      </w:r>
      <w:proofErr w:type="gramEnd"/>
      <w:r w:rsidRPr="00E45324">
        <w:rPr>
          <w:rFonts w:ascii="Arial" w:eastAsia="Arial" w:hAnsi="Arial" w:cs="Arial"/>
          <w:spacing w:val="3"/>
        </w:rPr>
        <w:t>“Contractor”), I , the undersigned authorized signatory for Contractor, certify to Lampasas Independent School District (“District”) that</w:t>
      </w:r>
      <w:r w:rsidR="00E45324" w:rsidRPr="00E45324">
        <w:rPr>
          <w:rFonts w:ascii="Arial" w:eastAsia="Arial" w:hAnsi="Arial" w:cs="Arial"/>
          <w:spacing w:val="3"/>
        </w:rPr>
        <w:t>:</w:t>
      </w:r>
    </w:p>
    <w:p w:rsidR="00E3462F" w:rsidRPr="00E45324" w:rsidRDefault="00E3462F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4"/>
          <w:szCs w:val="4"/>
        </w:rPr>
      </w:pPr>
    </w:p>
    <w:p w:rsidR="00E3462F" w:rsidRPr="00E45324" w:rsidRDefault="00E3462F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4"/>
          <w:szCs w:val="4"/>
        </w:rPr>
      </w:pPr>
    </w:p>
    <w:p w:rsidR="00E3462F" w:rsidRPr="00E45324" w:rsidRDefault="00E3462F" w:rsidP="00E45324">
      <w:pPr>
        <w:spacing w:before="34" w:after="0" w:line="250" w:lineRule="auto"/>
        <w:ind w:right="90" w:firstLine="72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Some or all of Contractor’s </w:t>
      </w:r>
      <w:r w:rsidR="00D567CB" w:rsidRPr="00E45324">
        <w:rPr>
          <w:rFonts w:ascii="Arial" w:eastAsia="Arial" w:hAnsi="Arial" w:cs="Arial"/>
          <w:spacing w:val="3"/>
        </w:rPr>
        <w:t>employees</w:t>
      </w:r>
      <w:r w:rsidRPr="00E45324">
        <w:rPr>
          <w:rFonts w:ascii="Arial" w:eastAsia="Arial" w:hAnsi="Arial" w:cs="Arial"/>
          <w:spacing w:val="3"/>
        </w:rPr>
        <w:t xml:space="preserve"> are </w:t>
      </w:r>
      <w:r w:rsidRPr="00E45324">
        <w:rPr>
          <w:rFonts w:ascii="Arial" w:eastAsia="Arial" w:hAnsi="Arial" w:cs="Arial"/>
          <w:i/>
          <w:spacing w:val="3"/>
        </w:rPr>
        <w:t>covered employees</w:t>
      </w:r>
      <w:r w:rsidRPr="00E45324">
        <w:rPr>
          <w:rFonts w:ascii="Arial" w:eastAsia="Arial" w:hAnsi="Arial" w:cs="Arial"/>
          <w:spacing w:val="3"/>
        </w:rPr>
        <w:t>. I furt</w:t>
      </w:r>
      <w:r w:rsidR="00D567CB" w:rsidRPr="00E45324">
        <w:rPr>
          <w:rFonts w:ascii="Arial" w:eastAsia="Arial" w:hAnsi="Arial" w:cs="Arial"/>
          <w:spacing w:val="3"/>
        </w:rPr>
        <w:t>her</w:t>
      </w:r>
      <w:r w:rsidRPr="00E45324">
        <w:rPr>
          <w:rFonts w:ascii="Arial" w:eastAsia="Arial" w:hAnsi="Arial" w:cs="Arial"/>
          <w:spacing w:val="3"/>
        </w:rPr>
        <w:t xml:space="preserve"> certify that:</w:t>
      </w:r>
    </w:p>
    <w:p w:rsidR="00D567CB" w:rsidRPr="00E45324" w:rsidRDefault="00D567CB" w:rsidP="00AD4B1D">
      <w:pPr>
        <w:pStyle w:val="ListParagraph"/>
        <w:numPr>
          <w:ilvl w:val="0"/>
          <w:numId w:val="3"/>
        </w:num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Contractor has obtained all required criminal history record information regarding its </w:t>
      </w:r>
      <w:r w:rsidRPr="00E45324">
        <w:rPr>
          <w:rFonts w:ascii="Arial" w:eastAsia="Arial" w:hAnsi="Arial" w:cs="Arial"/>
          <w:i/>
          <w:spacing w:val="3"/>
        </w:rPr>
        <w:t>covered employees</w:t>
      </w:r>
      <w:r w:rsidRPr="00E45324">
        <w:rPr>
          <w:rFonts w:ascii="Arial" w:eastAsia="Arial" w:hAnsi="Arial" w:cs="Arial"/>
          <w:spacing w:val="3"/>
        </w:rPr>
        <w:t xml:space="preserve">.  None of the </w:t>
      </w:r>
      <w:r w:rsidRPr="00E45324">
        <w:rPr>
          <w:rFonts w:ascii="Arial" w:eastAsia="Arial" w:hAnsi="Arial" w:cs="Arial"/>
          <w:i/>
          <w:spacing w:val="3"/>
        </w:rPr>
        <w:t>covered employees</w:t>
      </w:r>
      <w:r w:rsidRPr="00E45324">
        <w:rPr>
          <w:rFonts w:ascii="Arial" w:eastAsia="Arial" w:hAnsi="Arial" w:cs="Arial"/>
          <w:spacing w:val="3"/>
        </w:rPr>
        <w:t xml:space="preserve"> has a disqualifying criminal history.</w:t>
      </w:r>
    </w:p>
    <w:p w:rsidR="00D567CB" w:rsidRPr="00E45324" w:rsidRDefault="00D567CB" w:rsidP="00AD4B1D">
      <w:pPr>
        <w:pStyle w:val="ListParagraph"/>
        <w:numPr>
          <w:ilvl w:val="0"/>
          <w:numId w:val="3"/>
        </w:num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If Contractor receives information that a </w:t>
      </w:r>
      <w:r w:rsidRPr="00E45324">
        <w:rPr>
          <w:rFonts w:ascii="Arial" w:eastAsia="Arial" w:hAnsi="Arial" w:cs="Arial"/>
          <w:i/>
          <w:spacing w:val="3"/>
        </w:rPr>
        <w:t>covered employee</w:t>
      </w:r>
      <w:r w:rsidRPr="00E45324">
        <w:rPr>
          <w:rFonts w:ascii="Arial" w:eastAsia="Arial" w:hAnsi="Arial" w:cs="Arial"/>
          <w:spacing w:val="3"/>
        </w:rPr>
        <w:t xml:space="preserve"> subsequently has a reported criminal history, Contractor will immediately remove the </w:t>
      </w:r>
      <w:r w:rsidRPr="00E45324">
        <w:rPr>
          <w:rFonts w:ascii="Arial" w:eastAsia="Arial" w:hAnsi="Arial" w:cs="Arial"/>
          <w:i/>
          <w:spacing w:val="3"/>
        </w:rPr>
        <w:t>covered employee</w:t>
      </w:r>
      <w:r w:rsidRPr="00E45324">
        <w:rPr>
          <w:rFonts w:ascii="Arial" w:eastAsia="Arial" w:hAnsi="Arial" w:cs="Arial"/>
          <w:spacing w:val="3"/>
        </w:rPr>
        <w:t xml:space="preserve"> from contract duties and notify the District in writing within </w:t>
      </w:r>
      <w:proofErr w:type="gramStart"/>
      <w:r w:rsidRPr="00E45324">
        <w:rPr>
          <w:rFonts w:ascii="Arial" w:eastAsia="Arial" w:hAnsi="Arial" w:cs="Arial"/>
          <w:spacing w:val="3"/>
        </w:rPr>
        <w:t>3</w:t>
      </w:r>
      <w:proofErr w:type="gramEnd"/>
      <w:r w:rsidRPr="00E45324">
        <w:rPr>
          <w:rFonts w:ascii="Arial" w:eastAsia="Arial" w:hAnsi="Arial" w:cs="Arial"/>
          <w:spacing w:val="3"/>
        </w:rPr>
        <w:t xml:space="preserve"> business days.</w:t>
      </w:r>
    </w:p>
    <w:p w:rsidR="00D567CB" w:rsidRPr="00E45324" w:rsidRDefault="00D567CB" w:rsidP="00AD4B1D">
      <w:pPr>
        <w:pStyle w:val="ListParagraph"/>
        <w:numPr>
          <w:ilvl w:val="0"/>
          <w:numId w:val="3"/>
        </w:num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Upon </w:t>
      </w:r>
      <w:proofErr w:type="gramStart"/>
      <w:r w:rsidRPr="00E45324">
        <w:rPr>
          <w:rFonts w:ascii="Arial" w:eastAsia="Arial" w:hAnsi="Arial" w:cs="Arial"/>
          <w:spacing w:val="3"/>
        </w:rPr>
        <w:t>request</w:t>
      </w:r>
      <w:proofErr w:type="gramEnd"/>
      <w:r w:rsidRPr="00E45324">
        <w:rPr>
          <w:rFonts w:ascii="Arial" w:eastAsia="Arial" w:hAnsi="Arial" w:cs="Arial"/>
          <w:spacing w:val="3"/>
        </w:rPr>
        <w:t xml:space="preserve"> Contractor will provide the District with the name and any other requested information</w:t>
      </w:r>
      <w:r w:rsidR="00D444F8" w:rsidRPr="00E45324">
        <w:rPr>
          <w:rFonts w:ascii="Arial" w:eastAsia="Arial" w:hAnsi="Arial" w:cs="Arial"/>
          <w:spacing w:val="3"/>
        </w:rPr>
        <w:t xml:space="preserve"> </w:t>
      </w:r>
      <w:r w:rsidRPr="00E45324">
        <w:rPr>
          <w:rFonts w:ascii="Arial" w:eastAsia="Arial" w:hAnsi="Arial" w:cs="Arial"/>
          <w:spacing w:val="3"/>
        </w:rPr>
        <w:t xml:space="preserve">of </w:t>
      </w:r>
      <w:r w:rsidRPr="00E45324">
        <w:rPr>
          <w:rFonts w:ascii="Arial" w:eastAsia="Arial" w:hAnsi="Arial" w:cs="Arial"/>
          <w:i/>
          <w:spacing w:val="3"/>
        </w:rPr>
        <w:t>covered employees</w:t>
      </w:r>
      <w:r w:rsidRPr="00E45324">
        <w:rPr>
          <w:rFonts w:ascii="Arial" w:eastAsia="Arial" w:hAnsi="Arial" w:cs="Arial"/>
          <w:spacing w:val="3"/>
        </w:rPr>
        <w:t xml:space="preserve"> so that the District may obtain criminal history record information on the </w:t>
      </w:r>
      <w:r w:rsidRPr="00E45324">
        <w:rPr>
          <w:rFonts w:ascii="Arial" w:eastAsia="Arial" w:hAnsi="Arial" w:cs="Arial"/>
          <w:i/>
          <w:spacing w:val="3"/>
        </w:rPr>
        <w:t>covered employees</w:t>
      </w:r>
      <w:r w:rsidRPr="00E45324">
        <w:rPr>
          <w:rFonts w:ascii="Arial" w:eastAsia="Arial" w:hAnsi="Arial" w:cs="Arial"/>
          <w:spacing w:val="3"/>
        </w:rPr>
        <w:t>.</w:t>
      </w:r>
    </w:p>
    <w:p w:rsidR="00D444F8" w:rsidRPr="00E45324" w:rsidRDefault="00D444F8" w:rsidP="00AD4B1D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12"/>
          <w:szCs w:val="12"/>
        </w:rPr>
      </w:pPr>
    </w:p>
    <w:p w:rsidR="00D567CB" w:rsidRPr="00E45324" w:rsidRDefault="00D567CB" w:rsidP="00AD4B1D">
      <w:pPr>
        <w:spacing w:before="34" w:after="0" w:line="250" w:lineRule="auto"/>
        <w:ind w:left="1080"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 xml:space="preserve">If the District objects to the assignment of a </w:t>
      </w:r>
      <w:r w:rsidRPr="00E45324">
        <w:rPr>
          <w:rFonts w:ascii="Arial" w:eastAsia="Arial" w:hAnsi="Arial" w:cs="Arial"/>
          <w:i/>
          <w:spacing w:val="3"/>
        </w:rPr>
        <w:t>covered employee</w:t>
      </w:r>
      <w:r w:rsidRPr="00E45324">
        <w:rPr>
          <w:rFonts w:ascii="Arial" w:eastAsia="Arial" w:hAnsi="Arial" w:cs="Arial"/>
          <w:spacing w:val="3"/>
        </w:rPr>
        <w:t xml:space="preserve"> </w:t>
      </w:r>
      <w:proofErr w:type="gramStart"/>
      <w:r w:rsidRPr="00E45324">
        <w:rPr>
          <w:rFonts w:ascii="Arial" w:eastAsia="Arial" w:hAnsi="Arial" w:cs="Arial"/>
          <w:spacing w:val="3"/>
        </w:rPr>
        <w:t>on the basis of</w:t>
      </w:r>
      <w:proofErr w:type="gramEnd"/>
      <w:r w:rsidRPr="00E45324">
        <w:rPr>
          <w:rFonts w:ascii="Arial" w:eastAsia="Arial" w:hAnsi="Arial" w:cs="Arial"/>
          <w:spacing w:val="3"/>
        </w:rPr>
        <w:t xml:space="preserve"> the </w:t>
      </w:r>
      <w:r w:rsidRPr="00E45324">
        <w:rPr>
          <w:rFonts w:ascii="Arial" w:eastAsia="Arial" w:hAnsi="Arial" w:cs="Arial"/>
          <w:i/>
          <w:spacing w:val="3"/>
        </w:rPr>
        <w:t>covered employee’s</w:t>
      </w:r>
      <w:r w:rsidRPr="00E45324">
        <w:rPr>
          <w:rFonts w:ascii="Arial" w:eastAsia="Arial" w:hAnsi="Arial" w:cs="Arial"/>
          <w:spacing w:val="3"/>
        </w:rPr>
        <w:t xml:space="preserve"> criminal history record information, Contract</w:t>
      </w:r>
      <w:r w:rsidR="00CF4AD9" w:rsidRPr="00E45324">
        <w:rPr>
          <w:rFonts w:ascii="Arial" w:eastAsia="Arial" w:hAnsi="Arial" w:cs="Arial"/>
          <w:spacing w:val="3"/>
        </w:rPr>
        <w:t>or</w:t>
      </w:r>
      <w:r w:rsidRPr="00E45324">
        <w:rPr>
          <w:rFonts w:ascii="Arial" w:eastAsia="Arial" w:hAnsi="Arial" w:cs="Arial"/>
          <w:spacing w:val="3"/>
        </w:rPr>
        <w:t xml:space="preserve"> agrees to discontinue using that </w:t>
      </w:r>
      <w:r w:rsidRPr="00E45324">
        <w:rPr>
          <w:rFonts w:ascii="Arial" w:eastAsia="Arial" w:hAnsi="Arial" w:cs="Arial"/>
          <w:i/>
          <w:spacing w:val="3"/>
        </w:rPr>
        <w:t>covered employee</w:t>
      </w:r>
      <w:r w:rsidRPr="00E45324">
        <w:rPr>
          <w:rFonts w:ascii="Arial" w:eastAsia="Arial" w:hAnsi="Arial" w:cs="Arial"/>
          <w:spacing w:val="3"/>
        </w:rPr>
        <w:t xml:space="preserve"> to provide services at the District.</w:t>
      </w:r>
    </w:p>
    <w:p w:rsidR="00D444F8" w:rsidRPr="00E45324" w:rsidRDefault="00D444F8" w:rsidP="00837D58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  <w:sz w:val="16"/>
          <w:szCs w:val="16"/>
        </w:rPr>
      </w:pPr>
      <w:bookmarkStart w:id="0" w:name="_GoBack"/>
    </w:p>
    <w:bookmarkEnd w:id="0"/>
    <w:p w:rsidR="00CF4AD9" w:rsidRPr="00E45324" w:rsidRDefault="00CF4AD9" w:rsidP="00837D58">
      <w:pPr>
        <w:spacing w:before="34" w:after="0" w:line="250" w:lineRule="auto"/>
        <w:ind w:right="90"/>
        <w:jc w:val="both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>I also certify to the District on behalf of the Contractor that Contractor has obtained certifications from its subcontractors of compliance with Texas Education Code chapter 22.</w:t>
      </w:r>
      <w:r w:rsidR="00AD4B1D" w:rsidRPr="00E45324">
        <w:rPr>
          <w:rFonts w:ascii="Arial" w:eastAsia="Arial" w:hAnsi="Arial" w:cs="Arial"/>
          <w:spacing w:val="3"/>
        </w:rPr>
        <w:t xml:space="preserve">  </w:t>
      </w:r>
      <w:r w:rsidRPr="00E45324">
        <w:rPr>
          <w:rFonts w:ascii="Arial" w:eastAsia="Arial" w:hAnsi="Arial" w:cs="Arial"/>
          <w:spacing w:val="3"/>
        </w:rPr>
        <w:t>Noncompliance or misrepresentation regarding this certification may be grounds for contract termination.</w:t>
      </w:r>
    </w:p>
    <w:p w:rsidR="00AD4B1D" w:rsidRPr="00E45324" w:rsidRDefault="00AD4B1D" w:rsidP="00AD4B1D">
      <w:pPr>
        <w:widowControl/>
        <w:spacing w:before="34" w:after="0" w:line="250" w:lineRule="auto"/>
        <w:ind w:right="90"/>
        <w:rPr>
          <w:rFonts w:ascii="Arial" w:eastAsia="Arial" w:hAnsi="Arial" w:cs="Arial"/>
          <w:spacing w:val="3"/>
        </w:rPr>
      </w:pPr>
    </w:p>
    <w:p w:rsidR="00AD4B1D" w:rsidRPr="00E45324" w:rsidRDefault="00E45324" w:rsidP="00AD4B1D">
      <w:pPr>
        <w:widowControl/>
        <w:spacing w:before="34" w:after="0" w:line="250" w:lineRule="auto"/>
        <w:ind w:right="90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 xml:space="preserve">Vendor Name: </w:t>
      </w:r>
      <w:r w:rsidR="00AD4B1D" w:rsidRPr="00E45324">
        <w:rPr>
          <w:rFonts w:ascii="Arial" w:eastAsia="Arial" w:hAnsi="Arial" w:cs="Arial"/>
          <w:spacing w:val="3"/>
        </w:rPr>
        <w:t>______________________________________________________</w:t>
      </w:r>
      <w:r w:rsidR="002561F5" w:rsidRPr="00E45324">
        <w:rPr>
          <w:rFonts w:ascii="Arial" w:eastAsia="Arial" w:hAnsi="Arial" w:cs="Arial"/>
          <w:spacing w:val="3"/>
        </w:rPr>
        <w:t>__</w:t>
      </w:r>
      <w:r w:rsidR="00AD4B1D" w:rsidRPr="00E45324">
        <w:rPr>
          <w:rFonts w:ascii="Arial" w:eastAsia="Arial" w:hAnsi="Arial" w:cs="Arial"/>
          <w:spacing w:val="3"/>
        </w:rPr>
        <w:t>_______________</w:t>
      </w:r>
    </w:p>
    <w:p w:rsidR="00AD4B1D" w:rsidRPr="00E45324" w:rsidRDefault="00AD4B1D" w:rsidP="00AD4B1D">
      <w:pPr>
        <w:widowControl/>
        <w:spacing w:before="34" w:after="0" w:line="250" w:lineRule="auto"/>
        <w:ind w:right="90"/>
        <w:rPr>
          <w:rFonts w:ascii="Arial" w:eastAsia="Arial" w:hAnsi="Arial" w:cs="Arial"/>
          <w:spacing w:val="3"/>
        </w:rPr>
      </w:pPr>
    </w:p>
    <w:p w:rsidR="00AD4B1D" w:rsidRPr="00E45324" w:rsidRDefault="00AD4B1D" w:rsidP="00AD4B1D">
      <w:pPr>
        <w:widowControl/>
        <w:spacing w:before="34" w:after="0" w:line="250" w:lineRule="auto"/>
        <w:ind w:right="90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>Address:</w:t>
      </w:r>
      <w:r w:rsidR="00E45324">
        <w:rPr>
          <w:rFonts w:ascii="Arial" w:eastAsia="Arial" w:hAnsi="Arial" w:cs="Arial"/>
          <w:spacing w:val="3"/>
        </w:rPr>
        <w:t xml:space="preserve"> </w:t>
      </w:r>
      <w:r w:rsidRPr="00E45324">
        <w:rPr>
          <w:rFonts w:ascii="Arial" w:eastAsia="Arial" w:hAnsi="Arial" w:cs="Arial"/>
          <w:spacing w:val="3"/>
        </w:rPr>
        <w:t xml:space="preserve"> _________________________________________________________</w:t>
      </w:r>
      <w:r w:rsidR="00E45324">
        <w:rPr>
          <w:rFonts w:ascii="Arial" w:eastAsia="Arial" w:hAnsi="Arial" w:cs="Arial"/>
          <w:spacing w:val="3"/>
        </w:rPr>
        <w:t>_</w:t>
      </w:r>
      <w:r w:rsidRPr="00E45324">
        <w:rPr>
          <w:rFonts w:ascii="Arial" w:eastAsia="Arial" w:hAnsi="Arial" w:cs="Arial"/>
          <w:spacing w:val="3"/>
        </w:rPr>
        <w:t>___</w:t>
      </w:r>
      <w:r w:rsidR="002561F5" w:rsidRPr="00E45324">
        <w:rPr>
          <w:rFonts w:ascii="Arial" w:eastAsia="Arial" w:hAnsi="Arial" w:cs="Arial"/>
          <w:spacing w:val="3"/>
        </w:rPr>
        <w:t>__</w:t>
      </w:r>
      <w:r w:rsidRPr="00E45324">
        <w:rPr>
          <w:rFonts w:ascii="Arial" w:eastAsia="Arial" w:hAnsi="Arial" w:cs="Arial"/>
          <w:spacing w:val="3"/>
        </w:rPr>
        <w:t>____________</w:t>
      </w:r>
    </w:p>
    <w:p w:rsidR="00AD4B1D" w:rsidRPr="00E45324" w:rsidRDefault="00AD4B1D" w:rsidP="00AD4B1D">
      <w:pPr>
        <w:widowControl/>
        <w:spacing w:before="34" w:after="0" w:line="250" w:lineRule="auto"/>
        <w:ind w:right="90"/>
        <w:rPr>
          <w:rFonts w:ascii="Arial" w:eastAsia="Arial" w:hAnsi="Arial" w:cs="Arial"/>
          <w:spacing w:val="3"/>
        </w:rPr>
      </w:pPr>
      <w:r w:rsidRPr="00E45324">
        <w:rPr>
          <w:rFonts w:ascii="Arial" w:eastAsia="Arial" w:hAnsi="Arial" w:cs="Arial"/>
          <w:spacing w:val="3"/>
        </w:rPr>
        <w:tab/>
      </w:r>
      <w:r w:rsidRPr="00E45324">
        <w:rPr>
          <w:rFonts w:ascii="Arial" w:eastAsia="Arial" w:hAnsi="Arial" w:cs="Arial"/>
          <w:spacing w:val="3"/>
        </w:rPr>
        <w:tab/>
        <w:t>Number &amp; Street</w:t>
      </w:r>
      <w:r w:rsidRPr="00E45324">
        <w:rPr>
          <w:rFonts w:ascii="Arial" w:eastAsia="Arial" w:hAnsi="Arial" w:cs="Arial"/>
          <w:spacing w:val="3"/>
        </w:rPr>
        <w:tab/>
      </w:r>
      <w:r w:rsidRPr="00E45324">
        <w:rPr>
          <w:rFonts w:ascii="Arial" w:eastAsia="Arial" w:hAnsi="Arial" w:cs="Arial"/>
          <w:spacing w:val="3"/>
        </w:rPr>
        <w:tab/>
      </w:r>
      <w:r w:rsidRPr="00E45324">
        <w:rPr>
          <w:rFonts w:ascii="Arial" w:eastAsia="Arial" w:hAnsi="Arial" w:cs="Arial"/>
          <w:spacing w:val="3"/>
        </w:rPr>
        <w:tab/>
      </w:r>
      <w:r w:rsidRPr="00E45324">
        <w:rPr>
          <w:rFonts w:ascii="Arial" w:eastAsia="Arial" w:hAnsi="Arial" w:cs="Arial"/>
          <w:spacing w:val="3"/>
        </w:rPr>
        <w:tab/>
      </w:r>
      <w:r w:rsidRPr="00E45324">
        <w:rPr>
          <w:rFonts w:ascii="Arial" w:eastAsia="Arial" w:hAnsi="Arial" w:cs="Arial"/>
          <w:spacing w:val="3"/>
        </w:rPr>
        <w:tab/>
        <w:t>City / State / Zip</w:t>
      </w:r>
    </w:p>
    <w:p w:rsidR="00AD4B1D" w:rsidRPr="00E45324" w:rsidRDefault="00AD4B1D" w:rsidP="00AD4B1D">
      <w:pPr>
        <w:widowControl/>
        <w:spacing w:after="0" w:line="240" w:lineRule="auto"/>
        <w:rPr>
          <w:rFonts w:ascii="Arial" w:eastAsia="Times New Roman" w:hAnsi="Arial" w:cs="Arial"/>
        </w:rPr>
      </w:pPr>
    </w:p>
    <w:p w:rsidR="00AD4B1D" w:rsidRPr="00E45324" w:rsidRDefault="00AD4B1D" w:rsidP="00AD4B1D">
      <w:pPr>
        <w:widowControl/>
        <w:spacing w:after="0" w:line="240" w:lineRule="auto"/>
        <w:rPr>
          <w:rFonts w:ascii="Arial" w:eastAsia="Times New Roman" w:hAnsi="Arial" w:cs="Arial"/>
        </w:rPr>
      </w:pPr>
      <w:r w:rsidRPr="00E45324">
        <w:rPr>
          <w:rFonts w:ascii="Arial" w:eastAsia="Times New Roman" w:hAnsi="Arial" w:cs="Arial"/>
        </w:rPr>
        <w:t>Authorized Company Official’s Name / Title: _____________________________________</w:t>
      </w:r>
      <w:r w:rsidR="002561F5" w:rsidRPr="00E45324">
        <w:rPr>
          <w:rFonts w:ascii="Arial" w:eastAsia="Times New Roman" w:hAnsi="Arial" w:cs="Arial"/>
        </w:rPr>
        <w:t>__</w:t>
      </w:r>
      <w:r w:rsidRPr="00E45324">
        <w:rPr>
          <w:rFonts w:ascii="Arial" w:eastAsia="Times New Roman" w:hAnsi="Arial" w:cs="Arial"/>
        </w:rPr>
        <w:t>___________</w:t>
      </w:r>
    </w:p>
    <w:p w:rsidR="00AD4B1D" w:rsidRDefault="00AD4B1D" w:rsidP="00AD4B1D">
      <w:pPr>
        <w:widowControl/>
        <w:spacing w:after="0" w:line="240" w:lineRule="auto"/>
        <w:rPr>
          <w:rFonts w:ascii="Arial" w:eastAsia="Times New Roman" w:hAnsi="Arial" w:cs="Arial"/>
        </w:rPr>
      </w:pPr>
    </w:p>
    <w:p w:rsidR="00E45324" w:rsidRPr="00E45324" w:rsidRDefault="00E45324" w:rsidP="00AD4B1D">
      <w:pPr>
        <w:widowControl/>
        <w:spacing w:after="0" w:line="240" w:lineRule="auto"/>
        <w:rPr>
          <w:rFonts w:ascii="Arial" w:eastAsia="Times New Roman" w:hAnsi="Arial" w:cs="Arial"/>
        </w:rPr>
      </w:pPr>
    </w:p>
    <w:p w:rsidR="00AD4B1D" w:rsidRPr="00E45324" w:rsidRDefault="00E45324" w:rsidP="00AD4B1D">
      <w:pPr>
        <w:widowControl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</w:t>
      </w:r>
      <w:r w:rsidR="00AD4B1D" w:rsidRPr="00E45324">
        <w:rPr>
          <w:rFonts w:ascii="Arial" w:eastAsia="Times New Roman" w:hAnsi="Arial" w:cs="Arial"/>
        </w:rPr>
        <w:tab/>
      </w:r>
      <w:r w:rsidR="00AD4B1D" w:rsidRPr="00E45324">
        <w:rPr>
          <w:rFonts w:ascii="Arial" w:eastAsia="Times New Roman" w:hAnsi="Arial" w:cs="Arial"/>
        </w:rPr>
        <w:tab/>
        <w:t>_</w:t>
      </w:r>
      <w:r>
        <w:rPr>
          <w:rFonts w:ascii="Arial" w:eastAsia="Times New Roman" w:hAnsi="Arial" w:cs="Arial"/>
        </w:rPr>
        <w:t>_</w:t>
      </w:r>
      <w:r w:rsidR="00AD4B1D" w:rsidRPr="00E45324">
        <w:rPr>
          <w:rFonts w:ascii="Arial" w:eastAsia="Times New Roman" w:hAnsi="Arial" w:cs="Arial"/>
        </w:rPr>
        <w:t>_____________________________________</w:t>
      </w:r>
      <w:r w:rsidR="002561F5" w:rsidRPr="00E45324">
        <w:rPr>
          <w:rFonts w:ascii="Arial" w:eastAsia="Times New Roman" w:hAnsi="Arial" w:cs="Arial"/>
        </w:rPr>
        <w:t>__</w:t>
      </w:r>
      <w:r w:rsidR="00AD4B1D" w:rsidRPr="00E45324">
        <w:rPr>
          <w:rFonts w:ascii="Arial" w:eastAsia="Times New Roman" w:hAnsi="Arial" w:cs="Arial"/>
        </w:rPr>
        <w:t>_________</w:t>
      </w:r>
    </w:p>
    <w:p w:rsidR="0033645D" w:rsidRPr="00E45324" w:rsidRDefault="00E45324" w:rsidP="00AD4B1D">
      <w:pPr>
        <w:widowControl/>
        <w:spacing w:after="0" w:line="240" w:lineRule="auto"/>
        <w:rPr>
          <w:rFonts w:ascii="Arial" w:eastAsia="Times New Roman" w:hAnsi="Arial" w:cs="Arial"/>
        </w:rPr>
        <w:sectPr w:rsidR="0033645D" w:rsidRPr="00E45324" w:rsidSect="002561F5">
          <w:footerReference w:type="default" r:id="rId8"/>
          <w:pgSz w:w="12240" w:h="15840"/>
          <w:pgMar w:top="504" w:right="864" w:bottom="274" w:left="864" w:header="144" w:footer="0" w:gutter="0"/>
          <w:cols w:space="720"/>
          <w:docGrid w:linePitch="299"/>
        </w:sectPr>
      </w:pPr>
      <w:r>
        <w:rPr>
          <w:rFonts w:ascii="Arial" w:eastAsia="Times New Roman" w:hAnsi="Arial" w:cs="Arial"/>
        </w:rPr>
        <w:t>Date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Signature</w:t>
      </w:r>
    </w:p>
    <w:p w:rsidR="00481FDF" w:rsidRPr="00E45324" w:rsidRDefault="00481FDF" w:rsidP="00E45324">
      <w:pPr>
        <w:spacing w:after="0" w:line="240" w:lineRule="auto"/>
        <w:ind w:right="-20"/>
        <w:rPr>
          <w:rFonts w:ascii="Times New Roman" w:eastAsia="Times New Roman" w:hAnsi="Times New Roman" w:cs="Times New Roman"/>
          <w:sz w:val="2"/>
          <w:szCs w:val="2"/>
        </w:rPr>
      </w:pPr>
    </w:p>
    <w:sectPr w:rsidR="00481FDF" w:rsidRPr="00E45324">
      <w:type w:val="continuous"/>
      <w:pgSz w:w="12240" w:h="15840"/>
      <w:pgMar w:top="540" w:right="960" w:bottom="280" w:left="980" w:header="720" w:footer="720" w:gutter="0"/>
      <w:cols w:num="2" w:space="720" w:equalWidth="0">
        <w:col w:w="7147" w:space="1592"/>
        <w:col w:w="15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1D" w:rsidRDefault="00AD4B1D" w:rsidP="000466A3">
      <w:pPr>
        <w:spacing w:after="0" w:line="240" w:lineRule="auto"/>
      </w:pPr>
      <w:r>
        <w:separator/>
      </w:r>
    </w:p>
  </w:endnote>
  <w:endnote w:type="continuationSeparator" w:id="0">
    <w:p w:rsidR="00AD4B1D" w:rsidRDefault="00AD4B1D" w:rsidP="0004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1D" w:rsidRDefault="00AD4B1D">
    <w:pPr>
      <w:pStyle w:val="Footer"/>
      <w:jc w:val="right"/>
    </w:pPr>
    <w:r>
      <w:t>Updated: June 2019</w:t>
    </w:r>
  </w:p>
  <w:p w:rsidR="00AD4B1D" w:rsidRDefault="00AD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1D" w:rsidRDefault="00AD4B1D" w:rsidP="000466A3">
      <w:pPr>
        <w:spacing w:after="0" w:line="240" w:lineRule="auto"/>
      </w:pPr>
      <w:r>
        <w:separator/>
      </w:r>
    </w:p>
  </w:footnote>
  <w:footnote w:type="continuationSeparator" w:id="0">
    <w:p w:rsidR="00AD4B1D" w:rsidRDefault="00AD4B1D" w:rsidP="0004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4BA"/>
    <w:multiLevelType w:val="hybridMultilevel"/>
    <w:tmpl w:val="0C7415D0"/>
    <w:lvl w:ilvl="0" w:tplc="0688FE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30670"/>
    <w:multiLevelType w:val="hybridMultilevel"/>
    <w:tmpl w:val="4A8AE6AC"/>
    <w:lvl w:ilvl="0" w:tplc="87DC9B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A4544"/>
    <w:multiLevelType w:val="hybridMultilevel"/>
    <w:tmpl w:val="2CA294F2"/>
    <w:lvl w:ilvl="0" w:tplc="0688FE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5D"/>
    <w:rsid w:val="000025DF"/>
    <w:rsid w:val="00024DD7"/>
    <w:rsid w:val="00040948"/>
    <w:rsid w:val="000466A3"/>
    <w:rsid w:val="001516C1"/>
    <w:rsid w:val="001648A1"/>
    <w:rsid w:val="00164E86"/>
    <w:rsid w:val="001868BA"/>
    <w:rsid w:val="001D3749"/>
    <w:rsid w:val="001E4829"/>
    <w:rsid w:val="001E7EC7"/>
    <w:rsid w:val="001F1C71"/>
    <w:rsid w:val="002561F5"/>
    <w:rsid w:val="002A4746"/>
    <w:rsid w:val="0033645D"/>
    <w:rsid w:val="003522C6"/>
    <w:rsid w:val="00390015"/>
    <w:rsid w:val="003956AE"/>
    <w:rsid w:val="003D25F3"/>
    <w:rsid w:val="003E5463"/>
    <w:rsid w:val="00481FDF"/>
    <w:rsid w:val="004C0E67"/>
    <w:rsid w:val="00524983"/>
    <w:rsid w:val="005930D2"/>
    <w:rsid w:val="00673E5B"/>
    <w:rsid w:val="006921F0"/>
    <w:rsid w:val="00692FCB"/>
    <w:rsid w:val="006B1569"/>
    <w:rsid w:val="006F310F"/>
    <w:rsid w:val="00777FD9"/>
    <w:rsid w:val="007D4880"/>
    <w:rsid w:val="007D7D9C"/>
    <w:rsid w:val="00837D58"/>
    <w:rsid w:val="00843881"/>
    <w:rsid w:val="008F5CCD"/>
    <w:rsid w:val="008F5ED2"/>
    <w:rsid w:val="008F72B5"/>
    <w:rsid w:val="00973935"/>
    <w:rsid w:val="009B309A"/>
    <w:rsid w:val="009C4886"/>
    <w:rsid w:val="00AD4B1D"/>
    <w:rsid w:val="00AE0AD2"/>
    <w:rsid w:val="00B31262"/>
    <w:rsid w:val="00B439F6"/>
    <w:rsid w:val="00B50134"/>
    <w:rsid w:val="00B9249A"/>
    <w:rsid w:val="00BE71DA"/>
    <w:rsid w:val="00C031BF"/>
    <w:rsid w:val="00C121E4"/>
    <w:rsid w:val="00C707BB"/>
    <w:rsid w:val="00CA62B4"/>
    <w:rsid w:val="00CF4AD9"/>
    <w:rsid w:val="00D444F8"/>
    <w:rsid w:val="00D567CB"/>
    <w:rsid w:val="00D95A95"/>
    <w:rsid w:val="00DB58AD"/>
    <w:rsid w:val="00DC1B93"/>
    <w:rsid w:val="00E3462F"/>
    <w:rsid w:val="00E45324"/>
    <w:rsid w:val="00E735BF"/>
    <w:rsid w:val="00EB65F0"/>
    <w:rsid w:val="00EC5909"/>
    <w:rsid w:val="00EC6D3D"/>
    <w:rsid w:val="00F1279F"/>
    <w:rsid w:val="00F43CF6"/>
    <w:rsid w:val="00F726C2"/>
    <w:rsid w:val="00FA210D"/>
    <w:rsid w:val="00FC1EAE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FCAC"/>
  <w15:docId w15:val="{ED87C160-FBAD-4425-A57F-98D3563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5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45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5D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3645D"/>
  </w:style>
  <w:style w:type="paragraph" w:styleId="Header">
    <w:name w:val="header"/>
    <w:basedOn w:val="Normal"/>
    <w:link w:val="HeaderChar"/>
    <w:uiPriority w:val="99"/>
    <w:unhideWhenUsed/>
    <w:rsid w:val="0004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A3"/>
  </w:style>
  <w:style w:type="paragraph" w:styleId="Footer">
    <w:name w:val="footer"/>
    <w:basedOn w:val="Normal"/>
    <w:link w:val="FooterChar"/>
    <w:uiPriority w:val="99"/>
    <w:unhideWhenUsed/>
    <w:rsid w:val="0004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A3"/>
  </w:style>
  <w:style w:type="paragraph" w:styleId="ListParagraph">
    <w:name w:val="List Paragraph"/>
    <w:basedOn w:val="Normal"/>
    <w:uiPriority w:val="34"/>
    <w:qFormat/>
    <w:rsid w:val="0016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C96E-9250-466F-8017-F2894F7A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CCC08F59</Template>
  <TotalTime>65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Chastity Schuller</dc:creator>
  <cp:lastModifiedBy>BUNTING, WANDA</cp:lastModifiedBy>
  <cp:revision>8</cp:revision>
  <cp:lastPrinted>2019-05-13T15:40:00Z</cp:lastPrinted>
  <dcterms:created xsi:type="dcterms:W3CDTF">2019-05-13T16:37:00Z</dcterms:created>
  <dcterms:modified xsi:type="dcterms:W3CDTF">2019-06-20T19:25:00Z</dcterms:modified>
</cp:coreProperties>
</file>